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0B5" w:rsidRDefault="00E430B5"/>
    <w:p w:rsidR="00130B3D" w:rsidRPr="00EE02B2" w:rsidRDefault="00130B3D" w:rsidP="00130B3D">
      <w:pPr>
        <w:jc w:val="right"/>
        <w:outlineLvl w:val="0"/>
        <w:rPr>
          <w:rFonts w:ascii="Franklin Gothic Book" w:hAnsi="Franklin Gothic Book" w:cs="Arial"/>
          <w:color w:val="000000" w:themeColor="text1"/>
          <w:szCs w:val="20"/>
        </w:rPr>
      </w:pPr>
      <w:r w:rsidRPr="00CB59D5">
        <w:rPr>
          <w:rFonts w:ascii="Franklin Gothic Book" w:hAnsi="Franklin Gothic Book" w:cs="Arial"/>
          <w:color w:val="000000" w:themeColor="text1"/>
          <w:szCs w:val="20"/>
        </w:rPr>
        <w:t>Załącznik nr 1 do ogłoszenia</w:t>
      </w:r>
      <w:r w:rsidRPr="00EE02B2">
        <w:rPr>
          <w:rFonts w:ascii="Franklin Gothic Book" w:hAnsi="Franklin Gothic Book" w:cs="Arial"/>
          <w:color w:val="000000" w:themeColor="text1"/>
          <w:szCs w:val="20"/>
        </w:rPr>
        <w:t xml:space="preserve"> </w:t>
      </w:r>
    </w:p>
    <w:p w:rsidR="00130B3D" w:rsidRPr="002B10AF" w:rsidRDefault="00130B3D" w:rsidP="00130B3D">
      <w:pPr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130B3D" w:rsidRDefault="00130B3D" w:rsidP="00130B3D">
      <w:pPr>
        <w:spacing w:after="120"/>
        <w:jc w:val="center"/>
        <w:rPr>
          <w:rFonts w:ascii="Franklin Gothic Book" w:hAnsi="Franklin Gothic Book" w:cs="Arial"/>
          <w:b/>
          <w:color w:val="000000" w:themeColor="text1"/>
          <w:szCs w:val="20"/>
        </w:rPr>
      </w:pPr>
    </w:p>
    <w:p w:rsidR="00130B3D" w:rsidRPr="00FA6B50" w:rsidRDefault="00130B3D" w:rsidP="00130B3D">
      <w:pPr>
        <w:spacing w:after="120"/>
        <w:jc w:val="center"/>
        <w:rPr>
          <w:rFonts w:ascii="Franklin Gothic Book" w:hAnsi="Franklin Gothic Book" w:cs="Arial"/>
          <w:b/>
          <w:color w:val="000000" w:themeColor="text1"/>
          <w:szCs w:val="20"/>
        </w:rPr>
      </w:pPr>
      <w:r w:rsidRPr="00FA6B50">
        <w:rPr>
          <w:rFonts w:ascii="Franklin Gothic Book" w:hAnsi="Franklin Gothic Book" w:cs="Arial"/>
          <w:b/>
          <w:color w:val="000000" w:themeColor="text1"/>
          <w:szCs w:val="20"/>
        </w:rPr>
        <w:t xml:space="preserve">Specyfikacja istotnych warunków zamówienia </w:t>
      </w:r>
    </w:p>
    <w:p w:rsidR="00130B3D" w:rsidRPr="00FA6B50" w:rsidRDefault="00130B3D" w:rsidP="00130B3D">
      <w:pPr>
        <w:spacing w:after="120"/>
        <w:jc w:val="center"/>
        <w:rPr>
          <w:rFonts w:ascii="Franklin Gothic Book" w:hAnsi="Franklin Gothic Book" w:cs="Arial"/>
          <w:b/>
          <w:color w:val="000000" w:themeColor="text1"/>
          <w:szCs w:val="20"/>
        </w:rPr>
      </w:pPr>
      <w:r w:rsidRPr="00FA6B50">
        <w:rPr>
          <w:rFonts w:ascii="Franklin Gothic Book" w:hAnsi="Franklin Gothic Book" w:cs="Arial"/>
          <w:b/>
          <w:color w:val="000000" w:themeColor="text1"/>
          <w:szCs w:val="20"/>
        </w:rPr>
        <w:t xml:space="preserve">SIWZ </w:t>
      </w:r>
    </w:p>
    <w:p w:rsidR="00130B3D" w:rsidRPr="00130B3D" w:rsidRDefault="00130B3D" w:rsidP="00130B3D">
      <w:pPr>
        <w:jc w:val="both"/>
        <w:rPr>
          <w:rFonts w:ascii="Franklin Gothic Book" w:hAnsi="Franklin Gothic Book" w:cs="Arial"/>
          <w:b/>
          <w:color w:val="000000" w:themeColor="text1"/>
          <w:szCs w:val="20"/>
        </w:rPr>
      </w:pPr>
      <w:r w:rsidRPr="00130B3D">
        <w:rPr>
          <w:rFonts w:ascii="Franklin Gothic Book" w:hAnsi="Franklin Gothic Book" w:cs="Arial"/>
          <w:b/>
          <w:color w:val="000000" w:themeColor="text1"/>
          <w:szCs w:val="20"/>
        </w:rPr>
        <w:t xml:space="preserve">na wymianę </w:t>
      </w:r>
      <w:r w:rsidR="00633D66">
        <w:rPr>
          <w:rFonts w:ascii="Franklin Gothic Book" w:hAnsi="Franklin Gothic Book" w:cs="Arial"/>
          <w:b/>
          <w:color w:val="000000" w:themeColor="text1"/>
          <w:szCs w:val="20"/>
        </w:rPr>
        <w:t>prostowników</w:t>
      </w:r>
      <w:r w:rsidR="000D3449" w:rsidRPr="000D3449">
        <w:rPr>
          <w:rFonts w:ascii="Franklin Gothic Book" w:hAnsi="Franklin Gothic Book" w:cs="Arial"/>
          <w:b/>
          <w:color w:val="000000" w:themeColor="text1"/>
          <w:szCs w:val="20"/>
        </w:rPr>
        <w:t xml:space="preserve"> 220V DC w układach odsiarczania</w:t>
      </w:r>
      <w:r w:rsidRPr="00130B3D">
        <w:rPr>
          <w:rFonts w:ascii="Franklin Gothic Book" w:hAnsi="Franklin Gothic Book" w:cs="Arial"/>
          <w:b/>
          <w:color w:val="000000" w:themeColor="text1"/>
          <w:szCs w:val="20"/>
        </w:rPr>
        <w:t xml:space="preserve"> w Enea Elektrownia Połaniec S.A</w:t>
      </w:r>
      <w:r w:rsidR="00F43C8D">
        <w:rPr>
          <w:rFonts w:ascii="Franklin Gothic Book" w:hAnsi="Franklin Gothic Book" w:cs="Arial"/>
          <w:b/>
          <w:color w:val="000000" w:themeColor="text1"/>
          <w:szCs w:val="20"/>
        </w:rPr>
        <w:t>.</w:t>
      </w:r>
    </w:p>
    <w:p w:rsidR="00130B3D" w:rsidRPr="00AE76A2" w:rsidRDefault="00130B3D" w:rsidP="00130B3D">
      <w:pPr>
        <w:jc w:val="both"/>
        <w:rPr>
          <w:rFonts w:ascii="Franklin Gothic Book" w:hAnsi="Franklin Gothic Book" w:cs="Arial"/>
          <w:b/>
          <w:color w:val="000000" w:themeColor="text1"/>
          <w:szCs w:val="20"/>
          <w:highlight w:val="yellow"/>
        </w:rPr>
      </w:pPr>
    </w:p>
    <w:p w:rsidR="00130B3D" w:rsidRPr="00B62808" w:rsidRDefault="00130B3D" w:rsidP="00130B3D">
      <w:pPr>
        <w:pStyle w:val="Akapitzlist"/>
        <w:numPr>
          <w:ilvl w:val="0"/>
          <w:numId w:val="11"/>
        </w:numPr>
        <w:spacing w:before="120" w:after="120" w:line="312" w:lineRule="atLeast"/>
        <w:ind w:left="142" w:hanging="142"/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</w:pPr>
      <w:r w:rsidRPr="00B62808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 xml:space="preserve">PRZEDMIOT ZAMÓWIENIA   </w:t>
      </w:r>
    </w:p>
    <w:p w:rsidR="00130B3D" w:rsidRPr="000D3449" w:rsidRDefault="00130B3D" w:rsidP="00130B3D">
      <w:pPr>
        <w:rPr>
          <w:rFonts w:ascii="Arial" w:hAnsi="Arial" w:cs="Arial"/>
          <w:sz w:val="24"/>
        </w:rPr>
      </w:pPr>
      <w:r w:rsidRPr="00175BD4">
        <w:rPr>
          <w:rFonts w:ascii="Franklin Gothic Book" w:hAnsi="Franklin Gothic Book" w:cs="Arial"/>
          <w:bCs/>
          <w:szCs w:val="20"/>
        </w:rPr>
        <w:t xml:space="preserve">Przedmiotem zamówienia jest </w:t>
      </w:r>
      <w:r w:rsidR="00DF0727">
        <w:rPr>
          <w:rFonts w:ascii="Franklin Gothic Book" w:hAnsi="Franklin Gothic Book" w:cs="Arial"/>
          <w:bCs/>
          <w:szCs w:val="20"/>
        </w:rPr>
        <w:t>wymiana</w:t>
      </w:r>
      <w:r w:rsidRPr="00CE3FB8">
        <w:rPr>
          <w:rFonts w:ascii="Franklin Gothic Book" w:hAnsi="Franklin Gothic Book" w:cs="Arial"/>
          <w:bCs/>
          <w:szCs w:val="20"/>
        </w:rPr>
        <w:t xml:space="preserve"> </w:t>
      </w:r>
      <w:r w:rsidR="00633D66">
        <w:rPr>
          <w:rFonts w:ascii="Franklin Gothic Book" w:hAnsi="Franklin Gothic Book" w:cs="Arial"/>
          <w:color w:val="000000" w:themeColor="text1"/>
          <w:szCs w:val="20"/>
        </w:rPr>
        <w:t>prostowników</w:t>
      </w:r>
      <w:r w:rsidR="000D3449" w:rsidRPr="000D3449">
        <w:rPr>
          <w:rFonts w:ascii="Franklin Gothic Book" w:hAnsi="Franklin Gothic Book" w:cs="Arial"/>
          <w:color w:val="000000" w:themeColor="text1"/>
          <w:szCs w:val="20"/>
        </w:rPr>
        <w:t xml:space="preserve"> 220V DC w układach odsiarczania</w:t>
      </w:r>
      <w:r w:rsidRPr="000D3449">
        <w:rPr>
          <w:rFonts w:ascii="Franklin Gothic Book" w:hAnsi="Franklin Gothic Book" w:cs="Arial"/>
          <w:color w:val="000000" w:themeColor="text1"/>
          <w:szCs w:val="20"/>
        </w:rPr>
        <w:t>.</w:t>
      </w:r>
    </w:p>
    <w:p w:rsidR="00130B3D" w:rsidRPr="00E61334" w:rsidRDefault="00130B3D" w:rsidP="00130B3D">
      <w:pPr>
        <w:pStyle w:val="Akapitzlist"/>
        <w:numPr>
          <w:ilvl w:val="0"/>
          <w:numId w:val="11"/>
        </w:numPr>
        <w:spacing w:before="120" w:after="120" w:line="312" w:lineRule="atLeast"/>
        <w:ind w:left="142" w:hanging="142"/>
        <w:contextualSpacing w:val="0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B62808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>Szczegółowy zakres usług obejmuje:</w:t>
      </w:r>
    </w:p>
    <w:p w:rsidR="000D3449" w:rsidRPr="000D3449" w:rsidRDefault="000D3449" w:rsidP="000D3449">
      <w:pPr>
        <w:numPr>
          <w:ilvl w:val="0"/>
          <w:numId w:val="17"/>
        </w:numPr>
        <w:spacing w:line="360" w:lineRule="auto"/>
        <w:rPr>
          <w:rFonts w:ascii="Franklin Gothic Book" w:hAnsi="Franklin Gothic Book" w:cs="Arial"/>
          <w:bCs/>
          <w:szCs w:val="20"/>
        </w:rPr>
      </w:pPr>
      <w:r w:rsidRPr="000D3449">
        <w:rPr>
          <w:rFonts w:ascii="Franklin Gothic Book" w:hAnsi="Franklin Gothic Book" w:cs="Arial"/>
          <w:bCs/>
          <w:szCs w:val="20"/>
        </w:rPr>
        <w:t>Dostawę, montaż i uruchomienie 4 szt. nowych zasilaczy zamienników do istniejących AC7000 G212/30  w rozdzielnicach W2BVC i W2BVD.</w:t>
      </w:r>
    </w:p>
    <w:p w:rsidR="000D3449" w:rsidRPr="000D3449" w:rsidRDefault="000D3449" w:rsidP="000D3449">
      <w:pPr>
        <w:numPr>
          <w:ilvl w:val="0"/>
          <w:numId w:val="17"/>
        </w:numPr>
        <w:spacing w:line="360" w:lineRule="auto"/>
        <w:rPr>
          <w:rFonts w:ascii="Franklin Gothic Book" w:hAnsi="Franklin Gothic Book" w:cs="Arial"/>
          <w:bCs/>
          <w:szCs w:val="20"/>
        </w:rPr>
      </w:pPr>
      <w:r w:rsidRPr="000D3449">
        <w:rPr>
          <w:rFonts w:ascii="Franklin Gothic Book" w:hAnsi="Franklin Gothic Book" w:cs="Arial"/>
          <w:bCs/>
          <w:szCs w:val="20"/>
        </w:rPr>
        <w:t xml:space="preserve">Demontaż istniejących </w:t>
      </w:r>
      <w:r w:rsidR="00DF0727">
        <w:rPr>
          <w:rFonts w:ascii="Franklin Gothic Book" w:hAnsi="Franklin Gothic Book" w:cs="Arial"/>
          <w:bCs/>
          <w:szCs w:val="20"/>
        </w:rPr>
        <w:t>zasilaczy w rozdzielniach W2BVC i</w:t>
      </w:r>
      <w:r w:rsidRPr="000D3449">
        <w:rPr>
          <w:rFonts w:ascii="Franklin Gothic Book" w:hAnsi="Franklin Gothic Book" w:cs="Arial"/>
          <w:bCs/>
          <w:szCs w:val="20"/>
        </w:rPr>
        <w:t xml:space="preserve"> W2BVD.</w:t>
      </w:r>
    </w:p>
    <w:p w:rsidR="000D3449" w:rsidRPr="000D3449" w:rsidRDefault="000D3449" w:rsidP="000D3449">
      <w:pPr>
        <w:numPr>
          <w:ilvl w:val="0"/>
          <w:numId w:val="17"/>
        </w:numPr>
        <w:spacing w:line="360" w:lineRule="auto"/>
        <w:rPr>
          <w:rFonts w:ascii="Franklin Gothic Book" w:hAnsi="Franklin Gothic Book" w:cs="Arial"/>
          <w:bCs/>
          <w:szCs w:val="20"/>
        </w:rPr>
      </w:pPr>
      <w:r w:rsidRPr="000D3449">
        <w:rPr>
          <w:rFonts w:ascii="Franklin Gothic Book" w:hAnsi="Franklin Gothic Book" w:cs="Arial"/>
          <w:bCs/>
          <w:szCs w:val="20"/>
        </w:rPr>
        <w:t>Dostawę i montaż 2 kondensatorów po stronie DC o parametrach 1500µF, 350VDC</w:t>
      </w:r>
      <w:r w:rsidR="00DF0727">
        <w:rPr>
          <w:rFonts w:ascii="Franklin Gothic Book" w:hAnsi="Franklin Gothic Book" w:cs="Arial"/>
          <w:bCs/>
          <w:szCs w:val="20"/>
        </w:rPr>
        <w:t>.</w:t>
      </w:r>
    </w:p>
    <w:p w:rsidR="000D3449" w:rsidRPr="000D3449" w:rsidRDefault="000D3449" w:rsidP="000D3449">
      <w:pPr>
        <w:numPr>
          <w:ilvl w:val="0"/>
          <w:numId w:val="17"/>
        </w:numPr>
        <w:spacing w:line="360" w:lineRule="auto"/>
        <w:rPr>
          <w:rFonts w:ascii="Franklin Gothic Book" w:hAnsi="Franklin Gothic Book" w:cs="Arial"/>
          <w:bCs/>
          <w:szCs w:val="20"/>
        </w:rPr>
      </w:pPr>
      <w:r w:rsidRPr="000D3449">
        <w:rPr>
          <w:rFonts w:ascii="Franklin Gothic Book" w:hAnsi="Franklin Gothic Book" w:cs="Arial"/>
          <w:bCs/>
          <w:szCs w:val="20"/>
        </w:rPr>
        <w:t xml:space="preserve">Wykonanie badań </w:t>
      </w:r>
      <w:proofErr w:type="spellStart"/>
      <w:r w:rsidRPr="000D3449">
        <w:rPr>
          <w:rFonts w:ascii="Franklin Gothic Book" w:hAnsi="Franklin Gothic Book" w:cs="Arial"/>
          <w:bCs/>
          <w:szCs w:val="20"/>
        </w:rPr>
        <w:t>pomontażowych</w:t>
      </w:r>
      <w:proofErr w:type="spellEnd"/>
      <w:r w:rsidRPr="000D3449">
        <w:rPr>
          <w:rFonts w:ascii="Franklin Gothic Book" w:hAnsi="Franklin Gothic Book" w:cs="Arial"/>
          <w:bCs/>
          <w:szCs w:val="20"/>
        </w:rPr>
        <w:t xml:space="preserve"> oraz prób funkcjonalnych układu, dostarczenie protokołów z przeprowadzonych prac.</w:t>
      </w:r>
    </w:p>
    <w:p w:rsidR="000D3449" w:rsidRPr="000D3449" w:rsidRDefault="000D3449" w:rsidP="000D3449">
      <w:pPr>
        <w:numPr>
          <w:ilvl w:val="0"/>
          <w:numId w:val="17"/>
        </w:numPr>
        <w:spacing w:line="360" w:lineRule="auto"/>
        <w:rPr>
          <w:rFonts w:ascii="Franklin Gothic Book" w:hAnsi="Franklin Gothic Book" w:cs="Arial"/>
          <w:bCs/>
          <w:szCs w:val="20"/>
        </w:rPr>
      </w:pPr>
      <w:r w:rsidRPr="000D3449">
        <w:rPr>
          <w:rFonts w:ascii="Franklin Gothic Book" w:hAnsi="Franklin Gothic Book" w:cs="Arial"/>
          <w:bCs/>
          <w:szCs w:val="20"/>
        </w:rPr>
        <w:t>Aktualizacja dokumentacji układu zasilania w 3 egz. (wersja papierowa i elektroniczna).</w:t>
      </w:r>
    </w:p>
    <w:p w:rsidR="00130B3D" w:rsidRPr="001264B1" w:rsidRDefault="00130B3D" w:rsidP="00130B3D">
      <w:pPr>
        <w:numPr>
          <w:ilvl w:val="0"/>
          <w:numId w:val="17"/>
        </w:numPr>
        <w:spacing w:line="360" w:lineRule="auto"/>
        <w:rPr>
          <w:rFonts w:ascii="Franklin Gothic Book" w:hAnsi="Franklin Gothic Book" w:cs="Arial"/>
          <w:bCs/>
          <w:szCs w:val="20"/>
        </w:rPr>
      </w:pPr>
      <w:r w:rsidRPr="001264B1">
        <w:rPr>
          <w:rFonts w:ascii="Franklin Gothic Book" w:hAnsi="Franklin Gothic Book" w:cs="Arial"/>
          <w:bCs/>
          <w:szCs w:val="20"/>
        </w:rPr>
        <w:t>Szkolenie obsługi eksploatacyjnej w zakresie zamontowanych urządzeń.</w:t>
      </w:r>
    </w:p>
    <w:p w:rsidR="00130B3D" w:rsidRPr="00412E82" w:rsidRDefault="00130B3D" w:rsidP="00130B3D">
      <w:pPr>
        <w:spacing w:line="360" w:lineRule="auto"/>
        <w:jc w:val="both"/>
        <w:rPr>
          <w:rFonts w:ascii="Arial" w:hAnsi="Arial" w:cs="Arial"/>
          <w:szCs w:val="20"/>
        </w:rPr>
      </w:pPr>
    </w:p>
    <w:p w:rsidR="00130B3D" w:rsidRPr="006A0C51" w:rsidRDefault="00130B3D" w:rsidP="00130B3D">
      <w:pPr>
        <w:spacing w:line="360" w:lineRule="auto"/>
        <w:ind w:left="-12"/>
        <w:jc w:val="both"/>
        <w:rPr>
          <w:rFonts w:ascii="Franklin Gothic Book" w:hAnsi="Franklin Gothic Book" w:cs="Arial"/>
          <w:bCs/>
          <w:szCs w:val="20"/>
          <w:u w:val="single"/>
        </w:rPr>
      </w:pPr>
      <w:r w:rsidRPr="006A0C51">
        <w:rPr>
          <w:rFonts w:ascii="Franklin Gothic Book" w:hAnsi="Franklin Gothic Book" w:cs="Arial"/>
          <w:bCs/>
          <w:szCs w:val="20"/>
          <w:u w:val="single"/>
        </w:rPr>
        <w:t>Warunki wykonywania prac:</w:t>
      </w:r>
    </w:p>
    <w:p w:rsidR="000D3449" w:rsidRPr="000D3449" w:rsidRDefault="000D3449" w:rsidP="000D3449">
      <w:pPr>
        <w:pStyle w:val="Nagwek"/>
        <w:numPr>
          <w:ilvl w:val="0"/>
          <w:numId w:val="19"/>
        </w:numPr>
        <w:tabs>
          <w:tab w:val="clear" w:pos="4536"/>
          <w:tab w:val="clear" w:pos="9072"/>
          <w:tab w:val="left" w:pos="741"/>
          <w:tab w:val="left" w:pos="969"/>
        </w:tabs>
        <w:spacing w:line="360" w:lineRule="auto"/>
        <w:jc w:val="both"/>
        <w:rPr>
          <w:rFonts w:ascii="Franklin Gothic Book" w:hAnsi="Franklin Gothic Book" w:cs="Arial"/>
          <w:bCs/>
          <w:szCs w:val="20"/>
        </w:rPr>
      </w:pPr>
      <w:r w:rsidRPr="000D3449">
        <w:rPr>
          <w:rFonts w:ascii="Franklin Gothic Book" w:hAnsi="Franklin Gothic Book" w:cs="Arial"/>
          <w:bCs/>
          <w:szCs w:val="20"/>
        </w:rPr>
        <w:t>Transport urządzeń na terenie Elektrowni w zakresie Wykonawcy.</w:t>
      </w:r>
    </w:p>
    <w:p w:rsidR="000D3449" w:rsidRPr="000D3449" w:rsidRDefault="000D3449" w:rsidP="000D3449">
      <w:pPr>
        <w:numPr>
          <w:ilvl w:val="0"/>
          <w:numId w:val="20"/>
        </w:numPr>
        <w:tabs>
          <w:tab w:val="left" w:pos="969"/>
          <w:tab w:val="num" w:pos="1026"/>
        </w:tabs>
        <w:spacing w:line="360" w:lineRule="auto"/>
        <w:jc w:val="both"/>
        <w:rPr>
          <w:rFonts w:ascii="Franklin Gothic Book" w:hAnsi="Franklin Gothic Book" w:cs="Arial"/>
          <w:bCs/>
          <w:szCs w:val="20"/>
        </w:rPr>
      </w:pPr>
      <w:r w:rsidRPr="000D3449">
        <w:rPr>
          <w:rFonts w:ascii="Franklin Gothic Book" w:hAnsi="Franklin Gothic Book" w:cs="Arial"/>
          <w:bCs/>
          <w:szCs w:val="20"/>
        </w:rPr>
        <w:t>Segregacja i usunięcie na własny koszt powstałych odpadów.</w:t>
      </w:r>
    </w:p>
    <w:p w:rsidR="000D3449" w:rsidRPr="000D3449" w:rsidRDefault="000D3449" w:rsidP="000D3449">
      <w:pPr>
        <w:numPr>
          <w:ilvl w:val="0"/>
          <w:numId w:val="20"/>
        </w:numPr>
        <w:tabs>
          <w:tab w:val="left" w:pos="969"/>
          <w:tab w:val="num" w:pos="1026"/>
        </w:tabs>
        <w:spacing w:line="360" w:lineRule="auto"/>
        <w:jc w:val="both"/>
        <w:rPr>
          <w:rFonts w:ascii="Franklin Gothic Book" w:hAnsi="Franklin Gothic Book" w:cs="Arial"/>
          <w:bCs/>
          <w:szCs w:val="20"/>
        </w:rPr>
      </w:pPr>
      <w:r w:rsidRPr="000D3449">
        <w:rPr>
          <w:rFonts w:ascii="Franklin Gothic Book" w:hAnsi="Franklin Gothic Book" w:cs="Arial"/>
          <w:bCs/>
          <w:szCs w:val="20"/>
        </w:rPr>
        <w:t xml:space="preserve">Istnieje możliwość zastosowania zamienników do istniejących AC7000 G212/30 lub innego typy zasilaczy. Zmiana typu zasilacza wiąże się z wykonaniem wszystkich prac montażowych dostosowujących do istniejących obwodów w rozdzielnicach W2BVC i W2BVD. </w:t>
      </w:r>
    </w:p>
    <w:p w:rsidR="000D3449" w:rsidRPr="000D3449" w:rsidRDefault="000D3449" w:rsidP="000D3449">
      <w:pPr>
        <w:numPr>
          <w:ilvl w:val="0"/>
          <w:numId w:val="20"/>
        </w:numPr>
        <w:tabs>
          <w:tab w:val="left" w:pos="969"/>
          <w:tab w:val="num" w:pos="1026"/>
        </w:tabs>
        <w:spacing w:line="360" w:lineRule="auto"/>
        <w:jc w:val="both"/>
        <w:rPr>
          <w:rFonts w:ascii="Franklin Gothic Book" w:hAnsi="Franklin Gothic Book" w:cs="Arial"/>
          <w:bCs/>
          <w:szCs w:val="20"/>
        </w:rPr>
      </w:pPr>
      <w:r w:rsidRPr="000D3449">
        <w:rPr>
          <w:rFonts w:ascii="Franklin Gothic Book" w:hAnsi="Franklin Gothic Book" w:cs="Arial"/>
          <w:bCs/>
          <w:szCs w:val="20"/>
        </w:rPr>
        <w:t>Każdy nowy zasilacz musi mieć:</w:t>
      </w:r>
    </w:p>
    <w:p w:rsidR="000D3449" w:rsidRPr="000D3449" w:rsidRDefault="000D3449" w:rsidP="000D3449">
      <w:pPr>
        <w:numPr>
          <w:ilvl w:val="1"/>
          <w:numId w:val="20"/>
        </w:numPr>
        <w:tabs>
          <w:tab w:val="left" w:pos="969"/>
        </w:tabs>
        <w:spacing w:line="360" w:lineRule="auto"/>
        <w:jc w:val="both"/>
        <w:rPr>
          <w:rFonts w:ascii="Franklin Gothic Book" w:hAnsi="Franklin Gothic Book" w:cs="Arial"/>
          <w:bCs/>
          <w:szCs w:val="20"/>
        </w:rPr>
      </w:pPr>
      <w:r w:rsidRPr="000D3449">
        <w:rPr>
          <w:rFonts w:ascii="Franklin Gothic Book" w:hAnsi="Franklin Gothic Book" w:cs="Arial"/>
          <w:bCs/>
          <w:szCs w:val="20"/>
        </w:rPr>
        <w:t>możliwość pracy równoległej na wspólną szynę 230VDC (zasilacze w normalnym układzie pracują po 2 bez baterii</w:t>
      </w:r>
      <w:r w:rsidR="00F43C8D">
        <w:rPr>
          <w:rFonts w:ascii="Franklin Gothic Book" w:hAnsi="Franklin Gothic Book" w:cs="Arial"/>
          <w:bCs/>
          <w:szCs w:val="20"/>
        </w:rPr>
        <w:t>,</w:t>
      </w:r>
      <w:r w:rsidRPr="000D3449">
        <w:rPr>
          <w:rFonts w:ascii="Franklin Gothic Book" w:hAnsi="Franklin Gothic Book" w:cs="Arial"/>
          <w:bCs/>
          <w:szCs w:val="20"/>
        </w:rPr>
        <w:t xml:space="preserve"> ale muszą mieć możliwość w stanach awaryjnych dołączenia zasilania rezerwowego DC z innego źródła),</w:t>
      </w:r>
    </w:p>
    <w:p w:rsidR="000D3449" w:rsidRPr="000D3449" w:rsidRDefault="000D3449" w:rsidP="000D3449">
      <w:pPr>
        <w:numPr>
          <w:ilvl w:val="1"/>
          <w:numId w:val="20"/>
        </w:numPr>
        <w:tabs>
          <w:tab w:val="left" w:pos="969"/>
        </w:tabs>
        <w:spacing w:line="360" w:lineRule="auto"/>
        <w:jc w:val="both"/>
        <w:rPr>
          <w:rFonts w:ascii="Franklin Gothic Book" w:hAnsi="Franklin Gothic Book" w:cs="Arial"/>
          <w:bCs/>
          <w:szCs w:val="20"/>
        </w:rPr>
      </w:pPr>
      <w:r w:rsidRPr="000D3449">
        <w:rPr>
          <w:rFonts w:ascii="Franklin Gothic Book" w:hAnsi="Franklin Gothic Book" w:cs="Arial"/>
          <w:bCs/>
          <w:szCs w:val="20"/>
        </w:rPr>
        <w:t>miejscowy monitoring pracy (napięcie, prąd, alarmy),</w:t>
      </w:r>
    </w:p>
    <w:p w:rsidR="000D3449" w:rsidRPr="000D3449" w:rsidRDefault="000D3449" w:rsidP="000D3449">
      <w:pPr>
        <w:numPr>
          <w:ilvl w:val="1"/>
          <w:numId w:val="20"/>
        </w:numPr>
        <w:tabs>
          <w:tab w:val="left" w:pos="969"/>
        </w:tabs>
        <w:spacing w:line="360" w:lineRule="auto"/>
        <w:jc w:val="both"/>
        <w:rPr>
          <w:rFonts w:ascii="Franklin Gothic Book" w:hAnsi="Franklin Gothic Book" w:cs="Arial"/>
          <w:bCs/>
          <w:szCs w:val="20"/>
        </w:rPr>
      </w:pPr>
      <w:r w:rsidRPr="000D3449">
        <w:rPr>
          <w:rFonts w:ascii="Franklin Gothic Book" w:hAnsi="Franklin Gothic Book" w:cs="Arial"/>
          <w:bCs/>
          <w:szCs w:val="20"/>
        </w:rPr>
        <w:t>wyprowadzone stykowo zakłócenia i awarie pracy do istniejącego systemu DCS,</w:t>
      </w:r>
    </w:p>
    <w:p w:rsidR="000D3449" w:rsidRPr="000D3449" w:rsidRDefault="000D3449" w:rsidP="000D3449">
      <w:pPr>
        <w:numPr>
          <w:ilvl w:val="1"/>
          <w:numId w:val="20"/>
        </w:numPr>
        <w:tabs>
          <w:tab w:val="left" w:pos="969"/>
        </w:tabs>
        <w:spacing w:line="360" w:lineRule="auto"/>
        <w:jc w:val="both"/>
        <w:rPr>
          <w:rFonts w:ascii="Franklin Gothic Book" w:hAnsi="Franklin Gothic Book" w:cs="Arial"/>
          <w:bCs/>
          <w:szCs w:val="20"/>
        </w:rPr>
      </w:pPr>
      <w:r w:rsidRPr="000D3449">
        <w:rPr>
          <w:rFonts w:ascii="Franklin Gothic Book" w:hAnsi="Franklin Gothic Book" w:cs="Arial"/>
          <w:bCs/>
          <w:szCs w:val="20"/>
        </w:rPr>
        <w:t xml:space="preserve">odporność na zakłócenia po stronie AC spowodowanymi występowaniem harmonicznych. </w:t>
      </w:r>
    </w:p>
    <w:p w:rsidR="000D3449" w:rsidRPr="000D3449" w:rsidRDefault="000D3449" w:rsidP="000D3449">
      <w:pPr>
        <w:numPr>
          <w:ilvl w:val="0"/>
          <w:numId w:val="20"/>
        </w:numPr>
        <w:tabs>
          <w:tab w:val="left" w:pos="969"/>
          <w:tab w:val="num" w:pos="1026"/>
        </w:tabs>
        <w:spacing w:line="360" w:lineRule="auto"/>
        <w:jc w:val="both"/>
        <w:rPr>
          <w:rFonts w:ascii="Franklin Gothic Book" w:hAnsi="Franklin Gothic Book" w:cs="Arial"/>
          <w:bCs/>
          <w:szCs w:val="20"/>
        </w:rPr>
      </w:pPr>
      <w:r w:rsidRPr="000D3449">
        <w:rPr>
          <w:rFonts w:ascii="Franklin Gothic Book" w:hAnsi="Franklin Gothic Book" w:cs="Arial"/>
          <w:bCs/>
          <w:szCs w:val="20"/>
        </w:rPr>
        <w:t>Dane istniejących zasilaczy:</w:t>
      </w:r>
    </w:p>
    <w:p w:rsidR="000D3449" w:rsidRPr="000D3449" w:rsidRDefault="000D3449" w:rsidP="000D3449">
      <w:pPr>
        <w:numPr>
          <w:ilvl w:val="0"/>
          <w:numId w:val="21"/>
        </w:numPr>
        <w:rPr>
          <w:rFonts w:ascii="Franklin Gothic Book" w:hAnsi="Franklin Gothic Book" w:cs="Arial"/>
          <w:bCs/>
          <w:szCs w:val="20"/>
        </w:rPr>
      </w:pPr>
      <w:r w:rsidRPr="000D3449">
        <w:rPr>
          <w:rFonts w:ascii="Franklin Gothic Book" w:hAnsi="Franklin Gothic Book" w:cs="Arial"/>
          <w:bCs/>
          <w:szCs w:val="20"/>
        </w:rPr>
        <w:t xml:space="preserve">Switch </w:t>
      </w:r>
      <w:proofErr w:type="spellStart"/>
      <w:r w:rsidRPr="000D3449">
        <w:rPr>
          <w:rFonts w:ascii="Franklin Gothic Book" w:hAnsi="Franklin Gothic Book" w:cs="Arial"/>
          <w:bCs/>
          <w:szCs w:val="20"/>
        </w:rPr>
        <w:t>Mode</w:t>
      </w:r>
      <w:proofErr w:type="spellEnd"/>
      <w:r w:rsidRPr="000D3449">
        <w:rPr>
          <w:rFonts w:ascii="Franklin Gothic Book" w:hAnsi="Franklin Gothic Book" w:cs="Arial"/>
          <w:bCs/>
          <w:szCs w:val="20"/>
        </w:rPr>
        <w:t xml:space="preserve"> </w:t>
      </w:r>
      <w:proofErr w:type="spellStart"/>
      <w:r w:rsidRPr="000D3449">
        <w:rPr>
          <w:rFonts w:ascii="Franklin Gothic Book" w:hAnsi="Franklin Gothic Book" w:cs="Arial"/>
          <w:bCs/>
          <w:szCs w:val="20"/>
        </w:rPr>
        <w:t>Rectifier</w:t>
      </w:r>
      <w:proofErr w:type="spellEnd"/>
      <w:r w:rsidRPr="000D3449">
        <w:rPr>
          <w:rFonts w:ascii="Franklin Gothic Book" w:hAnsi="Franklin Gothic Book" w:cs="Arial"/>
          <w:bCs/>
          <w:szCs w:val="20"/>
        </w:rPr>
        <w:t xml:space="preserve"> Module AEG AC 7000 220V/30A</w:t>
      </w:r>
    </w:p>
    <w:p w:rsidR="000D3449" w:rsidRPr="000D3449" w:rsidRDefault="000D3449" w:rsidP="000D3449">
      <w:pPr>
        <w:numPr>
          <w:ilvl w:val="0"/>
          <w:numId w:val="21"/>
        </w:numPr>
        <w:rPr>
          <w:rFonts w:ascii="Franklin Gothic Book" w:hAnsi="Franklin Gothic Book" w:cs="Arial"/>
          <w:bCs/>
          <w:szCs w:val="20"/>
        </w:rPr>
      </w:pPr>
      <w:r w:rsidRPr="000D3449">
        <w:rPr>
          <w:rFonts w:ascii="Franklin Gothic Book" w:hAnsi="Franklin Gothic Book" w:cs="Arial"/>
          <w:bCs/>
          <w:szCs w:val="20"/>
        </w:rPr>
        <w:t xml:space="preserve">TYP: D400 G212/30 </w:t>
      </w:r>
      <w:proofErr w:type="spellStart"/>
      <w:r w:rsidRPr="000D3449">
        <w:rPr>
          <w:rFonts w:ascii="Franklin Gothic Book" w:hAnsi="Franklin Gothic Book" w:cs="Arial"/>
          <w:bCs/>
          <w:szCs w:val="20"/>
        </w:rPr>
        <w:t>BWrug-CFu</w:t>
      </w:r>
      <w:proofErr w:type="spellEnd"/>
    </w:p>
    <w:p w:rsidR="000D3449" w:rsidRDefault="000D3449" w:rsidP="000D3449">
      <w:pPr>
        <w:tabs>
          <w:tab w:val="left" w:pos="969"/>
        </w:tabs>
        <w:spacing w:line="360" w:lineRule="auto"/>
        <w:ind w:left="1080"/>
        <w:jc w:val="both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3981450" cy="5857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49" w:rsidRPr="000D3449" w:rsidRDefault="000D3449" w:rsidP="000D3449">
      <w:pPr>
        <w:pStyle w:val="Nagwek"/>
        <w:tabs>
          <w:tab w:val="clear" w:pos="4536"/>
          <w:tab w:val="clear" w:pos="9072"/>
          <w:tab w:val="left" w:pos="741"/>
          <w:tab w:val="left" w:pos="969"/>
        </w:tabs>
        <w:spacing w:line="360" w:lineRule="auto"/>
        <w:ind w:left="720"/>
        <w:jc w:val="both"/>
        <w:rPr>
          <w:rFonts w:ascii="Franklin Gothic Book" w:hAnsi="Franklin Gothic Book" w:cs="Arial"/>
          <w:bCs/>
          <w:szCs w:val="20"/>
        </w:rPr>
      </w:pPr>
      <w:r w:rsidRPr="000D3449">
        <w:rPr>
          <w:rFonts w:ascii="Franklin Gothic Book" w:hAnsi="Franklin Gothic Book" w:cs="Arial"/>
          <w:bCs/>
          <w:szCs w:val="20"/>
        </w:rPr>
        <w:t>Zasilacze pracują po dwa równolegle na wspólną szynę 230V DC</w:t>
      </w:r>
    </w:p>
    <w:p w:rsidR="000D3449" w:rsidRPr="000D3449" w:rsidRDefault="000D3449" w:rsidP="000D3449">
      <w:pPr>
        <w:numPr>
          <w:ilvl w:val="0"/>
          <w:numId w:val="15"/>
        </w:numPr>
        <w:tabs>
          <w:tab w:val="left" w:pos="1080"/>
        </w:tabs>
        <w:spacing w:line="360" w:lineRule="auto"/>
        <w:jc w:val="both"/>
        <w:rPr>
          <w:rFonts w:ascii="Franklin Gothic Book" w:hAnsi="Franklin Gothic Book" w:cs="Arial"/>
          <w:bCs/>
          <w:szCs w:val="20"/>
        </w:rPr>
      </w:pPr>
      <w:r w:rsidRPr="000D3449">
        <w:rPr>
          <w:rFonts w:ascii="Franklin Gothic Book" w:hAnsi="Franklin Gothic Book" w:cs="Arial"/>
          <w:bCs/>
          <w:szCs w:val="20"/>
        </w:rPr>
        <w:t xml:space="preserve">Wszystkie materiały do realizacji prac dostarcza Wykonawca. </w:t>
      </w:r>
    </w:p>
    <w:p w:rsidR="000D3449" w:rsidRPr="000D3449" w:rsidRDefault="000D3449" w:rsidP="000D3449">
      <w:pPr>
        <w:numPr>
          <w:ilvl w:val="0"/>
          <w:numId w:val="15"/>
        </w:numPr>
        <w:tabs>
          <w:tab w:val="left" w:pos="840"/>
        </w:tabs>
        <w:spacing w:line="360" w:lineRule="auto"/>
        <w:jc w:val="both"/>
        <w:rPr>
          <w:rFonts w:ascii="Franklin Gothic Book" w:hAnsi="Franklin Gothic Book" w:cs="Arial"/>
          <w:bCs/>
          <w:szCs w:val="20"/>
        </w:rPr>
      </w:pPr>
      <w:r w:rsidRPr="000D3449">
        <w:rPr>
          <w:rFonts w:ascii="Franklin Gothic Book" w:hAnsi="Franklin Gothic Book" w:cs="Arial"/>
          <w:bCs/>
          <w:szCs w:val="20"/>
        </w:rPr>
        <w:t>Prace wykonywane będą zgodnie z IOBP obowiązującą w Elektrowni.</w:t>
      </w:r>
    </w:p>
    <w:p w:rsidR="000D3449" w:rsidRPr="000D3449" w:rsidRDefault="000D3449" w:rsidP="000D3449">
      <w:pPr>
        <w:numPr>
          <w:ilvl w:val="0"/>
          <w:numId w:val="15"/>
        </w:numPr>
        <w:tabs>
          <w:tab w:val="left" w:pos="840"/>
        </w:tabs>
        <w:spacing w:line="360" w:lineRule="auto"/>
        <w:jc w:val="both"/>
        <w:rPr>
          <w:rFonts w:ascii="Franklin Gothic Book" w:hAnsi="Franklin Gothic Book" w:cs="Arial"/>
          <w:bCs/>
          <w:szCs w:val="20"/>
        </w:rPr>
      </w:pPr>
      <w:r w:rsidRPr="000D3449">
        <w:rPr>
          <w:rFonts w:ascii="Franklin Gothic Book" w:hAnsi="Franklin Gothic Book" w:cs="Arial"/>
          <w:bCs/>
          <w:szCs w:val="20"/>
        </w:rPr>
        <w:t>Oczekiwany termin realizacji prac</w:t>
      </w:r>
      <w:r w:rsidR="00F7621D">
        <w:rPr>
          <w:rFonts w:ascii="Franklin Gothic Book" w:hAnsi="Franklin Gothic Book" w:cs="Arial"/>
          <w:bCs/>
          <w:szCs w:val="20"/>
        </w:rPr>
        <w:t xml:space="preserve"> obiektowych</w:t>
      </w:r>
      <w:r w:rsidRPr="000D3449">
        <w:rPr>
          <w:rFonts w:ascii="Franklin Gothic Book" w:hAnsi="Franklin Gothic Book" w:cs="Arial"/>
          <w:bCs/>
          <w:szCs w:val="20"/>
        </w:rPr>
        <w:t xml:space="preserve"> do: 3</w:t>
      </w:r>
      <w:r w:rsidR="00F7621D">
        <w:rPr>
          <w:rFonts w:ascii="Franklin Gothic Book" w:hAnsi="Franklin Gothic Book" w:cs="Arial"/>
          <w:bCs/>
          <w:szCs w:val="20"/>
        </w:rPr>
        <w:t>1</w:t>
      </w:r>
      <w:r w:rsidRPr="000D3449">
        <w:rPr>
          <w:rFonts w:ascii="Franklin Gothic Book" w:hAnsi="Franklin Gothic Book" w:cs="Arial"/>
          <w:bCs/>
          <w:szCs w:val="20"/>
        </w:rPr>
        <w:t xml:space="preserve">.12.2020r, </w:t>
      </w:r>
    </w:p>
    <w:p w:rsidR="000D3449" w:rsidRPr="000D3449" w:rsidRDefault="000D3449" w:rsidP="000D3449">
      <w:pPr>
        <w:tabs>
          <w:tab w:val="left" w:pos="840"/>
        </w:tabs>
        <w:spacing w:line="360" w:lineRule="auto"/>
        <w:jc w:val="both"/>
        <w:rPr>
          <w:rFonts w:ascii="Franklin Gothic Book" w:hAnsi="Franklin Gothic Book" w:cs="Arial"/>
          <w:bCs/>
          <w:szCs w:val="20"/>
        </w:rPr>
      </w:pPr>
      <w:r w:rsidRPr="000D3449">
        <w:rPr>
          <w:rFonts w:ascii="Franklin Gothic Book" w:hAnsi="Franklin Gothic Book" w:cs="Arial"/>
          <w:bCs/>
          <w:szCs w:val="20"/>
        </w:rPr>
        <w:t>termin prac obiektowych zostanie ustalony w trybie roboczym pomiędzy przedstawicielami Zamawiającego i Wykonawcy i musi być wykonany w postoju absorberów, który planowany jest:</w:t>
      </w:r>
    </w:p>
    <w:p w:rsidR="000D3449" w:rsidRPr="000D3449" w:rsidRDefault="000D3449" w:rsidP="000D3449">
      <w:pPr>
        <w:tabs>
          <w:tab w:val="left" w:pos="840"/>
        </w:tabs>
        <w:spacing w:line="360" w:lineRule="auto"/>
        <w:jc w:val="both"/>
        <w:rPr>
          <w:rFonts w:ascii="Franklin Gothic Book" w:hAnsi="Franklin Gothic Book" w:cs="Arial"/>
          <w:bCs/>
          <w:szCs w:val="20"/>
        </w:rPr>
      </w:pPr>
      <w:r w:rsidRPr="000D3449">
        <w:rPr>
          <w:rFonts w:ascii="Franklin Gothic Book" w:hAnsi="Franklin Gothic Book" w:cs="Arial"/>
          <w:bCs/>
          <w:szCs w:val="20"/>
        </w:rPr>
        <w:t>Absorber C – 22.09.2020-20.12.2020</w:t>
      </w:r>
    </w:p>
    <w:p w:rsidR="000D3449" w:rsidRPr="000D3449" w:rsidRDefault="000D3449" w:rsidP="000D3449">
      <w:pPr>
        <w:tabs>
          <w:tab w:val="left" w:pos="840"/>
        </w:tabs>
        <w:spacing w:line="360" w:lineRule="auto"/>
        <w:jc w:val="both"/>
        <w:rPr>
          <w:rFonts w:ascii="Franklin Gothic Book" w:hAnsi="Franklin Gothic Book" w:cs="Arial"/>
          <w:bCs/>
          <w:szCs w:val="20"/>
        </w:rPr>
      </w:pPr>
      <w:r w:rsidRPr="000D3449">
        <w:rPr>
          <w:rFonts w:ascii="Franklin Gothic Book" w:hAnsi="Franklin Gothic Book" w:cs="Arial"/>
          <w:bCs/>
          <w:szCs w:val="20"/>
        </w:rPr>
        <w:t>Absorber D – 22.10.2020-30.10.2020</w:t>
      </w:r>
    </w:p>
    <w:p w:rsidR="00130B3D" w:rsidRDefault="00633D66" w:rsidP="00130B3D">
      <w:pPr>
        <w:rPr>
          <w:rFonts w:ascii="Franklin Gothic Book" w:hAnsi="Franklin Gothic Book" w:cs="Arial"/>
          <w:bCs/>
          <w:szCs w:val="20"/>
        </w:rPr>
      </w:pPr>
      <w:r>
        <w:rPr>
          <w:rFonts w:ascii="Franklin Gothic Book" w:hAnsi="Franklin Gothic Book" w:cs="Arial"/>
          <w:bCs/>
          <w:szCs w:val="20"/>
        </w:rPr>
        <w:t>Zamawiający zastrzega sobie możliwość zmiany terminów postojów absorberów, o czym niezwłoczne poinformuje Wykonawcę.</w:t>
      </w:r>
    </w:p>
    <w:p w:rsidR="00633D66" w:rsidRPr="006A0C51" w:rsidRDefault="00633D66" w:rsidP="00130B3D">
      <w:pPr>
        <w:rPr>
          <w:rFonts w:ascii="Franklin Gothic Book" w:hAnsi="Franklin Gothic Book" w:cs="Arial"/>
          <w:bCs/>
          <w:szCs w:val="20"/>
        </w:rPr>
      </w:pPr>
    </w:p>
    <w:p w:rsidR="00130B3D" w:rsidRPr="006A0C51" w:rsidRDefault="00130B3D" w:rsidP="00130B3D">
      <w:pPr>
        <w:rPr>
          <w:rFonts w:ascii="Franklin Gothic Book" w:hAnsi="Franklin Gothic Book" w:cs="Arial"/>
          <w:bCs/>
          <w:szCs w:val="20"/>
          <w:u w:val="single"/>
        </w:rPr>
      </w:pPr>
      <w:r w:rsidRPr="006A0C51">
        <w:rPr>
          <w:rFonts w:ascii="Franklin Gothic Book" w:hAnsi="Franklin Gothic Book" w:cs="Arial"/>
          <w:bCs/>
          <w:szCs w:val="20"/>
          <w:u w:val="single"/>
        </w:rPr>
        <w:t xml:space="preserve">Dostarczony </w:t>
      </w:r>
      <w:r w:rsidR="000D3449">
        <w:rPr>
          <w:rFonts w:ascii="Franklin Gothic Book" w:hAnsi="Franklin Gothic Book" w:cs="Arial"/>
          <w:bCs/>
          <w:szCs w:val="20"/>
          <w:u w:val="single"/>
        </w:rPr>
        <w:t>urządzenia</w:t>
      </w:r>
      <w:r w:rsidRPr="006A0C51">
        <w:rPr>
          <w:rFonts w:ascii="Franklin Gothic Book" w:hAnsi="Franklin Gothic Book" w:cs="Arial"/>
          <w:bCs/>
          <w:szCs w:val="20"/>
          <w:u w:val="single"/>
        </w:rPr>
        <w:t xml:space="preserve"> mus</w:t>
      </w:r>
      <w:r w:rsidR="000D3449">
        <w:rPr>
          <w:rFonts w:ascii="Franklin Gothic Book" w:hAnsi="Franklin Gothic Book" w:cs="Arial"/>
          <w:bCs/>
          <w:szCs w:val="20"/>
          <w:u w:val="single"/>
        </w:rPr>
        <w:t>zą</w:t>
      </w:r>
      <w:r w:rsidRPr="006A0C51">
        <w:rPr>
          <w:rFonts w:ascii="Franklin Gothic Book" w:hAnsi="Franklin Gothic Book" w:cs="Arial"/>
          <w:bCs/>
          <w:szCs w:val="20"/>
          <w:u w:val="single"/>
        </w:rPr>
        <w:t xml:space="preserve"> spełniać normy:</w:t>
      </w:r>
    </w:p>
    <w:p w:rsidR="00130B3D" w:rsidRPr="006A0C51" w:rsidRDefault="00130B3D" w:rsidP="00130B3D">
      <w:pPr>
        <w:numPr>
          <w:ilvl w:val="0"/>
          <w:numId w:val="16"/>
        </w:numPr>
        <w:rPr>
          <w:rFonts w:ascii="Franklin Gothic Book" w:hAnsi="Franklin Gothic Book" w:cs="Arial"/>
          <w:bCs/>
          <w:szCs w:val="20"/>
        </w:rPr>
      </w:pPr>
      <w:r w:rsidRPr="006A0C51">
        <w:rPr>
          <w:rFonts w:ascii="Franklin Gothic Book" w:hAnsi="Franklin Gothic Book" w:cs="Arial"/>
          <w:bCs/>
          <w:szCs w:val="20"/>
        </w:rPr>
        <w:t>PN-EN 62040-1 dotyczące bezpieczeństwa</w:t>
      </w:r>
    </w:p>
    <w:p w:rsidR="00130B3D" w:rsidRPr="006A0C51" w:rsidRDefault="00130B3D" w:rsidP="00130B3D">
      <w:pPr>
        <w:numPr>
          <w:ilvl w:val="0"/>
          <w:numId w:val="16"/>
        </w:numPr>
        <w:rPr>
          <w:rFonts w:ascii="Franklin Gothic Book" w:hAnsi="Franklin Gothic Book" w:cs="Arial"/>
          <w:bCs/>
          <w:szCs w:val="20"/>
        </w:rPr>
      </w:pPr>
      <w:r w:rsidRPr="006A0C51">
        <w:rPr>
          <w:rFonts w:ascii="Franklin Gothic Book" w:hAnsi="Franklin Gothic Book" w:cs="Arial"/>
          <w:bCs/>
          <w:szCs w:val="20"/>
        </w:rPr>
        <w:t>PN-EN 62040-2 dotyczące kompatybilności elektromagnetycznej</w:t>
      </w:r>
    </w:p>
    <w:p w:rsidR="00130B3D" w:rsidRPr="006A0C51" w:rsidRDefault="00130B3D" w:rsidP="00130B3D">
      <w:pPr>
        <w:numPr>
          <w:ilvl w:val="0"/>
          <w:numId w:val="16"/>
        </w:numPr>
        <w:rPr>
          <w:rFonts w:ascii="Franklin Gothic Book" w:hAnsi="Franklin Gothic Book" w:cs="Arial"/>
          <w:bCs/>
          <w:szCs w:val="20"/>
        </w:rPr>
      </w:pPr>
      <w:r w:rsidRPr="006A0C51">
        <w:rPr>
          <w:rFonts w:ascii="Franklin Gothic Book" w:hAnsi="Franklin Gothic Book" w:cs="Arial"/>
          <w:bCs/>
          <w:szCs w:val="20"/>
        </w:rPr>
        <w:t>PN-EN 62040-3 dotyczące typów, konstrukcji, parametrów</w:t>
      </w:r>
    </w:p>
    <w:p w:rsidR="00130B3D" w:rsidRPr="006A0C51" w:rsidRDefault="00130B3D" w:rsidP="00130B3D">
      <w:pPr>
        <w:numPr>
          <w:ilvl w:val="0"/>
          <w:numId w:val="16"/>
        </w:numPr>
        <w:rPr>
          <w:rFonts w:ascii="Franklin Gothic Book" w:hAnsi="Franklin Gothic Book" w:cs="Arial"/>
          <w:bCs/>
          <w:szCs w:val="20"/>
        </w:rPr>
      </w:pPr>
      <w:r w:rsidRPr="006A0C51">
        <w:rPr>
          <w:rFonts w:ascii="Franklin Gothic Book" w:hAnsi="Franklin Gothic Book" w:cs="Arial"/>
          <w:bCs/>
          <w:szCs w:val="20"/>
        </w:rPr>
        <w:lastRenderedPageBreak/>
        <w:t xml:space="preserve">PN-E-04700 „Urządzenia i układy elektryczne w obiektach elektroenergetycznych. Wytyczne przeprowadzania </w:t>
      </w:r>
      <w:proofErr w:type="spellStart"/>
      <w:r w:rsidRPr="006A0C51">
        <w:rPr>
          <w:rFonts w:ascii="Franklin Gothic Book" w:hAnsi="Franklin Gothic Book" w:cs="Arial"/>
          <w:bCs/>
          <w:szCs w:val="20"/>
        </w:rPr>
        <w:t>pomontażowych</w:t>
      </w:r>
      <w:proofErr w:type="spellEnd"/>
      <w:r w:rsidRPr="006A0C51">
        <w:rPr>
          <w:rFonts w:ascii="Franklin Gothic Book" w:hAnsi="Franklin Gothic Book" w:cs="Arial"/>
          <w:bCs/>
          <w:szCs w:val="20"/>
        </w:rPr>
        <w:t xml:space="preserve"> badań odbiorczych</w:t>
      </w:r>
    </w:p>
    <w:p w:rsidR="00130B3D" w:rsidRDefault="00130B3D" w:rsidP="00130B3D">
      <w:pPr>
        <w:rPr>
          <w:rFonts w:ascii="Arial" w:hAnsi="Arial" w:cs="Arial"/>
          <w:szCs w:val="20"/>
        </w:rPr>
      </w:pPr>
    </w:p>
    <w:p w:rsidR="00130B3D" w:rsidRPr="00130B3D" w:rsidRDefault="00130B3D" w:rsidP="00130B3D">
      <w:pPr>
        <w:spacing w:after="120"/>
        <w:rPr>
          <w:rFonts w:ascii="Franklin Gothic Book" w:eastAsiaTheme="minorHAnsi" w:hAnsi="Franklin Gothic Book" w:cs="Arial"/>
          <w:szCs w:val="20"/>
        </w:rPr>
      </w:pPr>
      <w:r w:rsidRPr="00130B3D">
        <w:rPr>
          <w:rFonts w:ascii="Franklin Gothic Book" w:eastAsiaTheme="minorHAnsi" w:hAnsi="Franklin Gothic Book" w:cs="Arial"/>
          <w:szCs w:val="20"/>
          <w:u w:val="single"/>
        </w:rPr>
        <w:t>Warunki gwarancyjne</w:t>
      </w:r>
      <w:r w:rsidRPr="00130B3D">
        <w:rPr>
          <w:rFonts w:ascii="Franklin Gothic Book" w:eastAsiaTheme="minorHAnsi" w:hAnsi="Franklin Gothic Book" w:cs="Arial"/>
          <w:szCs w:val="20"/>
        </w:rPr>
        <w:t>: gwarantowany czas przystąpienia do usunięcia usterki przez Wykonawcę w okresie gwarancji wynosi poniżej 24 godzin od chwili wysłania zgłoszenia przez Zamawiającego.</w:t>
      </w:r>
    </w:p>
    <w:p w:rsidR="00130B3D" w:rsidRPr="00C62BEE" w:rsidRDefault="00130B3D" w:rsidP="00130B3D">
      <w:pPr>
        <w:pStyle w:val="Akapitzlist"/>
        <w:autoSpaceDE w:val="0"/>
        <w:autoSpaceDN w:val="0"/>
        <w:adjustRightInd w:val="0"/>
        <w:spacing w:after="0" w:line="240" w:lineRule="auto"/>
        <w:ind w:left="567"/>
        <w:contextualSpacing w:val="0"/>
        <w:rPr>
          <w:rFonts w:ascii="Franklin Gothic Book" w:hAnsi="Franklin Gothic Book" w:cs="Arial"/>
          <w:sz w:val="20"/>
          <w:szCs w:val="20"/>
          <w:lang w:eastAsia="en-GB"/>
        </w:rPr>
      </w:pPr>
    </w:p>
    <w:p w:rsidR="00130B3D" w:rsidRPr="00785734" w:rsidRDefault="00130B3D" w:rsidP="00130B3D">
      <w:pPr>
        <w:pStyle w:val="Akapitzlist"/>
        <w:numPr>
          <w:ilvl w:val="0"/>
          <w:numId w:val="11"/>
        </w:numPr>
        <w:spacing w:after="120" w:line="240" w:lineRule="auto"/>
        <w:ind w:left="142" w:hanging="142"/>
        <w:contextualSpacing w:val="0"/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</w:pPr>
      <w:r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>DOKUMENTACJA TECHNICZNA</w:t>
      </w:r>
    </w:p>
    <w:p w:rsidR="00130B3D" w:rsidRPr="001264B1" w:rsidRDefault="00543EF0" w:rsidP="00130B3D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Przykładowy s</w:t>
      </w:r>
      <w:r w:rsidR="00130B3D">
        <w:rPr>
          <w:rFonts w:ascii="Arial" w:hAnsi="Arial" w:cs="Arial"/>
          <w:szCs w:val="20"/>
        </w:rPr>
        <w:t>chemat istniejącego układu zasilania w załączniku nr 1</w:t>
      </w:r>
      <w:r w:rsidR="00F43C8D">
        <w:rPr>
          <w:rFonts w:ascii="Arial" w:hAnsi="Arial" w:cs="Arial"/>
          <w:szCs w:val="20"/>
        </w:rPr>
        <w:t xml:space="preserve"> do SIWZ</w:t>
      </w:r>
    </w:p>
    <w:p w:rsidR="00130B3D" w:rsidRDefault="00130B3D" w:rsidP="00130B3D">
      <w:pPr>
        <w:pStyle w:val="Akapitzlist"/>
        <w:spacing w:after="120" w:line="240" w:lineRule="auto"/>
        <w:ind w:left="142"/>
        <w:contextualSpacing w:val="0"/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</w:pPr>
    </w:p>
    <w:p w:rsidR="00130B3D" w:rsidRPr="008900AF" w:rsidRDefault="00130B3D" w:rsidP="00130B3D">
      <w:pPr>
        <w:pStyle w:val="Akapitzlist"/>
        <w:numPr>
          <w:ilvl w:val="0"/>
          <w:numId w:val="11"/>
        </w:numPr>
        <w:spacing w:after="120" w:line="240" w:lineRule="auto"/>
        <w:ind w:left="142" w:hanging="142"/>
        <w:contextualSpacing w:val="0"/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</w:pPr>
      <w:r w:rsidRPr="008900AF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>ZAŁOŻENIA I WARUNKI TECHNICZNE DLA PRAWIDŁOWEJ REALIZACJI ZADANIA</w:t>
      </w:r>
    </w:p>
    <w:p w:rsidR="00130B3D" w:rsidRPr="00F7621D" w:rsidRDefault="00130B3D" w:rsidP="00130B3D">
      <w:pPr>
        <w:pStyle w:val="Tekstpodstawowywcity"/>
        <w:numPr>
          <w:ilvl w:val="1"/>
          <w:numId w:val="11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F7621D">
        <w:rPr>
          <w:rFonts w:ascii="Franklin Gothic Book" w:hAnsi="Franklin Gothic Book"/>
          <w:color w:val="000000" w:themeColor="text1"/>
          <w:szCs w:val="20"/>
        </w:rPr>
        <w:t xml:space="preserve">Wykonawca musi mieć doświadczenie i wykaże, że wykonywał/wykonuje dostawy, montaże, remonty, uruchomienia układów </w:t>
      </w:r>
      <w:r w:rsidR="00DF0727" w:rsidRPr="00F7621D">
        <w:rPr>
          <w:rFonts w:ascii="Franklin Gothic Book" w:hAnsi="Franklin Gothic Book"/>
          <w:color w:val="000000" w:themeColor="text1"/>
          <w:szCs w:val="20"/>
        </w:rPr>
        <w:t>zasilających prądu stałego mocy powyżej 6kVA.</w:t>
      </w:r>
    </w:p>
    <w:p w:rsidR="00130B3D" w:rsidRPr="002411DC" w:rsidRDefault="00130B3D" w:rsidP="00130B3D">
      <w:pPr>
        <w:pStyle w:val="Akapitzlist"/>
        <w:numPr>
          <w:ilvl w:val="0"/>
          <w:numId w:val="11"/>
        </w:numPr>
        <w:spacing w:after="120"/>
        <w:ind w:left="284" w:hanging="284"/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</w:pPr>
      <w:r w:rsidRPr="002411DC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>WARUNKI ORGANIZACYJNE DLA PRAWIDŁOWEJ REALIZACJI ZADANIA</w:t>
      </w:r>
    </w:p>
    <w:p w:rsidR="00130B3D" w:rsidRPr="00785734" w:rsidRDefault="00130B3D" w:rsidP="00130B3D">
      <w:pPr>
        <w:pStyle w:val="Tekstpodstawowywcity"/>
        <w:numPr>
          <w:ilvl w:val="1"/>
          <w:numId w:val="11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785734">
        <w:rPr>
          <w:rFonts w:ascii="Franklin Gothic Book" w:hAnsi="Franklin Gothic Book"/>
          <w:color w:val="000000" w:themeColor="text1"/>
          <w:szCs w:val="20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:rsidR="00130B3D" w:rsidRPr="00785734" w:rsidRDefault="00130B3D" w:rsidP="00130B3D">
      <w:pPr>
        <w:pStyle w:val="Tekstpodstawowywcity"/>
        <w:numPr>
          <w:ilvl w:val="1"/>
          <w:numId w:val="11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785734">
        <w:rPr>
          <w:rFonts w:ascii="Franklin Gothic Book" w:hAnsi="Franklin Gothic Book"/>
          <w:color w:val="000000" w:themeColor="text1"/>
          <w:szCs w:val="20"/>
        </w:rPr>
        <w:t xml:space="preserve">Transport technologiczny urządzeń, sprzętu, materiałów oraz odpadów należy do zakresu Wykonawcy, zgodnie z zasadami obowiązującymi na terenie Enea </w:t>
      </w:r>
      <w:r>
        <w:rPr>
          <w:rFonts w:ascii="Franklin Gothic Book" w:hAnsi="Franklin Gothic Book"/>
          <w:color w:val="000000" w:themeColor="text1"/>
          <w:szCs w:val="20"/>
        </w:rPr>
        <w:t xml:space="preserve">Elektrownia </w:t>
      </w:r>
      <w:r w:rsidRPr="00785734">
        <w:rPr>
          <w:rFonts w:ascii="Franklin Gothic Book" w:hAnsi="Franklin Gothic Book"/>
          <w:color w:val="000000" w:themeColor="text1"/>
          <w:szCs w:val="20"/>
        </w:rPr>
        <w:t>Połaniec S.A.</w:t>
      </w:r>
    </w:p>
    <w:p w:rsidR="00130B3D" w:rsidRPr="00785734" w:rsidRDefault="00130B3D" w:rsidP="00130B3D">
      <w:pPr>
        <w:pStyle w:val="Tekstpodstawowywcity"/>
        <w:numPr>
          <w:ilvl w:val="1"/>
          <w:numId w:val="11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785734">
        <w:rPr>
          <w:rFonts w:ascii="Franklin Gothic Book" w:hAnsi="Franklin Gothic Book"/>
          <w:color w:val="000000" w:themeColor="text1"/>
          <w:szCs w:val="20"/>
        </w:rPr>
        <w:t xml:space="preserve">Podczas wykonywania prac na terenie Enea </w:t>
      </w:r>
      <w:r>
        <w:rPr>
          <w:rFonts w:ascii="Franklin Gothic Book" w:hAnsi="Franklin Gothic Book"/>
          <w:color w:val="000000" w:themeColor="text1"/>
          <w:szCs w:val="20"/>
        </w:rPr>
        <w:t xml:space="preserve">Elektrownia </w:t>
      </w:r>
      <w:r w:rsidRPr="00785734">
        <w:rPr>
          <w:rFonts w:ascii="Franklin Gothic Book" w:hAnsi="Franklin Gothic Book"/>
          <w:color w:val="000000" w:themeColor="text1"/>
          <w:szCs w:val="20"/>
        </w:rPr>
        <w:t xml:space="preserve">Połaniec S.A., Wykonawcę obowiązują aktualne przepisy wewnętrzne Zamawiającego, a w tym instrukcja organizacji bezpiecznej pracy w Enea </w:t>
      </w:r>
      <w:r>
        <w:rPr>
          <w:rFonts w:ascii="Franklin Gothic Book" w:hAnsi="Franklin Gothic Book"/>
          <w:color w:val="000000" w:themeColor="text1"/>
          <w:szCs w:val="20"/>
        </w:rPr>
        <w:t xml:space="preserve">Elektrownia </w:t>
      </w:r>
      <w:r w:rsidRPr="00785734">
        <w:rPr>
          <w:rFonts w:ascii="Franklin Gothic Book" w:hAnsi="Franklin Gothic Book"/>
          <w:color w:val="000000" w:themeColor="text1"/>
          <w:szCs w:val="20"/>
        </w:rPr>
        <w:t>Połaniec S.A., Instrukcja ochrony przeciwpożarowej oraz przepisy w zakresie ochrony środowiska naturalnego, z którymi Wykonawca jest zobowiązany zapoznać się na etapie przed złożeniem ostatecznej oferty cenowej.</w:t>
      </w:r>
    </w:p>
    <w:p w:rsidR="00130B3D" w:rsidRPr="00785734" w:rsidRDefault="00130B3D" w:rsidP="00130B3D">
      <w:pPr>
        <w:pStyle w:val="Tekstpodstawowywcity"/>
        <w:numPr>
          <w:ilvl w:val="1"/>
          <w:numId w:val="11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785734">
        <w:rPr>
          <w:rFonts w:ascii="Franklin Gothic Book" w:hAnsi="Franklin Gothic Book"/>
          <w:color w:val="000000" w:themeColor="text1"/>
          <w:szCs w:val="20"/>
        </w:rPr>
        <w:t>Do obowiązków Zamawiającego należy:</w:t>
      </w:r>
    </w:p>
    <w:p w:rsidR="00130B3D" w:rsidRDefault="00130B3D" w:rsidP="00130B3D">
      <w:pPr>
        <w:pStyle w:val="Tekstpodstawowywcity"/>
        <w:numPr>
          <w:ilvl w:val="1"/>
          <w:numId w:val="13"/>
        </w:numPr>
        <w:ind w:left="1146"/>
        <w:jc w:val="both"/>
        <w:rPr>
          <w:rFonts w:ascii="Franklin Gothic Book" w:hAnsi="Franklin Gothic Book"/>
          <w:color w:val="000000" w:themeColor="text1"/>
          <w:szCs w:val="20"/>
        </w:rPr>
      </w:pPr>
      <w:r w:rsidRPr="00785734">
        <w:rPr>
          <w:rFonts w:ascii="Franklin Gothic Book" w:hAnsi="Franklin Gothic Book"/>
          <w:color w:val="000000" w:themeColor="text1"/>
          <w:szCs w:val="20"/>
        </w:rPr>
        <w:t>Udostępnianie posi</w:t>
      </w:r>
      <w:r>
        <w:rPr>
          <w:rFonts w:ascii="Franklin Gothic Book" w:hAnsi="Franklin Gothic Book"/>
          <w:color w:val="000000" w:themeColor="text1"/>
          <w:szCs w:val="20"/>
        </w:rPr>
        <w:t>adanej dokumentacji technicznej</w:t>
      </w:r>
    </w:p>
    <w:p w:rsidR="00130B3D" w:rsidRDefault="00130B3D" w:rsidP="00130B3D">
      <w:pPr>
        <w:pStyle w:val="Tekstpodstawowywcity"/>
        <w:numPr>
          <w:ilvl w:val="1"/>
          <w:numId w:val="13"/>
        </w:numPr>
        <w:ind w:left="1146"/>
        <w:jc w:val="both"/>
        <w:rPr>
          <w:rFonts w:ascii="Franklin Gothic Book" w:hAnsi="Franklin Gothic Book"/>
          <w:color w:val="000000" w:themeColor="text1"/>
          <w:szCs w:val="20"/>
        </w:rPr>
      </w:pPr>
      <w:r>
        <w:rPr>
          <w:rFonts w:ascii="Franklin Gothic Book" w:hAnsi="Franklin Gothic Book"/>
          <w:color w:val="000000" w:themeColor="text1"/>
          <w:szCs w:val="20"/>
        </w:rPr>
        <w:t>Koordynacja w zakresie organizacji prac w siedzibie Zamawiającego</w:t>
      </w:r>
    </w:p>
    <w:p w:rsidR="00130B3D" w:rsidRPr="00785734" w:rsidRDefault="00130B3D" w:rsidP="00130B3D">
      <w:pPr>
        <w:pStyle w:val="Tekstpodstawowywcity"/>
        <w:numPr>
          <w:ilvl w:val="1"/>
          <w:numId w:val="11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785734">
        <w:rPr>
          <w:rFonts w:ascii="Franklin Gothic Book" w:hAnsi="Franklin Gothic Book"/>
          <w:color w:val="000000" w:themeColor="text1"/>
          <w:szCs w:val="20"/>
        </w:rPr>
        <w:t>Do obowiązków Wykonawcy należy w szczególności:</w:t>
      </w:r>
    </w:p>
    <w:p w:rsidR="00130B3D" w:rsidRPr="00785734" w:rsidRDefault="00130B3D" w:rsidP="00130B3D">
      <w:pPr>
        <w:pStyle w:val="Tekstpodstawowywcity"/>
        <w:numPr>
          <w:ilvl w:val="1"/>
          <w:numId w:val="13"/>
        </w:numPr>
        <w:ind w:left="1146"/>
        <w:jc w:val="both"/>
        <w:rPr>
          <w:rFonts w:ascii="Franklin Gothic Book" w:hAnsi="Franklin Gothic Book"/>
          <w:color w:val="000000" w:themeColor="text1"/>
          <w:szCs w:val="20"/>
        </w:rPr>
      </w:pPr>
      <w:r w:rsidRPr="00785734">
        <w:rPr>
          <w:rFonts w:ascii="Franklin Gothic Book" w:hAnsi="Franklin Gothic Book"/>
          <w:color w:val="000000" w:themeColor="text1"/>
          <w:szCs w:val="20"/>
        </w:rPr>
        <w:t xml:space="preserve">Skierowanie do wykonywania prac na terenie Enea </w:t>
      </w:r>
      <w:r>
        <w:rPr>
          <w:rFonts w:ascii="Franklin Gothic Book" w:hAnsi="Franklin Gothic Book"/>
          <w:color w:val="000000" w:themeColor="text1"/>
          <w:szCs w:val="20"/>
        </w:rPr>
        <w:t xml:space="preserve">Elektrownia </w:t>
      </w:r>
      <w:r w:rsidRPr="00785734">
        <w:rPr>
          <w:rFonts w:ascii="Franklin Gothic Book" w:hAnsi="Franklin Gothic Book"/>
          <w:color w:val="000000" w:themeColor="text1"/>
          <w:szCs w:val="20"/>
        </w:rPr>
        <w:t xml:space="preserve">Połaniec S.A. pracowników o wymaganych kwalifikacjach zawodowych, spełniających wymagania określone w aktualnej instrukcji organizacji bezpiecznej pracy obowiązującej w Enea </w:t>
      </w:r>
      <w:r>
        <w:rPr>
          <w:rFonts w:ascii="Franklin Gothic Book" w:hAnsi="Franklin Gothic Book"/>
          <w:color w:val="000000" w:themeColor="text1"/>
          <w:szCs w:val="20"/>
        </w:rPr>
        <w:t xml:space="preserve">Elektrownia </w:t>
      </w:r>
      <w:r w:rsidRPr="00785734">
        <w:rPr>
          <w:rFonts w:ascii="Franklin Gothic Book" w:hAnsi="Franklin Gothic Book"/>
          <w:color w:val="000000" w:themeColor="text1"/>
          <w:szCs w:val="20"/>
        </w:rPr>
        <w:t xml:space="preserve">Połaniec S.A.. </w:t>
      </w:r>
    </w:p>
    <w:p w:rsidR="00130B3D" w:rsidRPr="00785734" w:rsidRDefault="00130B3D" w:rsidP="00130B3D">
      <w:pPr>
        <w:pStyle w:val="Tekstpodstawowywcity"/>
        <w:numPr>
          <w:ilvl w:val="1"/>
          <w:numId w:val="13"/>
        </w:numPr>
        <w:ind w:left="1146"/>
        <w:jc w:val="both"/>
        <w:rPr>
          <w:rFonts w:ascii="Franklin Gothic Book" w:hAnsi="Franklin Gothic Book"/>
          <w:color w:val="000000" w:themeColor="text1"/>
          <w:szCs w:val="20"/>
        </w:rPr>
      </w:pPr>
      <w:r w:rsidRPr="00785734">
        <w:rPr>
          <w:rFonts w:ascii="Franklin Gothic Book" w:hAnsi="Franklin Gothic Book"/>
          <w:color w:val="000000" w:themeColor="text1"/>
          <w:szCs w:val="20"/>
        </w:rPr>
        <w:t xml:space="preserve">Dostarczenie wymaganych instrukcją organizacji bezpiecznej pracy w Enea </w:t>
      </w:r>
      <w:r>
        <w:rPr>
          <w:rFonts w:ascii="Franklin Gothic Book" w:hAnsi="Franklin Gothic Book"/>
          <w:color w:val="000000" w:themeColor="text1"/>
          <w:szCs w:val="20"/>
        </w:rPr>
        <w:t xml:space="preserve">Elektrownia </w:t>
      </w:r>
      <w:r w:rsidRPr="00785734">
        <w:rPr>
          <w:rFonts w:ascii="Franklin Gothic Book" w:hAnsi="Franklin Gothic Book"/>
          <w:color w:val="000000" w:themeColor="text1"/>
          <w:szCs w:val="20"/>
        </w:rPr>
        <w:t>Połaniec S.A., dokumentów zarówno na etapie składania oferty (dokument Z-7) jak i przed rozpoczęciem prac na obiektach w  Enea Połaniec S.A (dokumenty Z-1, Z-2, Z-8), w wymaganych terminach,</w:t>
      </w:r>
    </w:p>
    <w:p w:rsidR="00130B3D" w:rsidRPr="00785734" w:rsidRDefault="00130B3D" w:rsidP="00130B3D">
      <w:pPr>
        <w:pStyle w:val="Tekstpodstawowywcity"/>
        <w:numPr>
          <w:ilvl w:val="1"/>
          <w:numId w:val="13"/>
        </w:numPr>
        <w:ind w:left="1146"/>
        <w:jc w:val="both"/>
        <w:rPr>
          <w:rFonts w:ascii="Franklin Gothic Book" w:hAnsi="Franklin Gothic Book"/>
          <w:color w:val="000000" w:themeColor="text1"/>
          <w:szCs w:val="20"/>
        </w:rPr>
      </w:pPr>
      <w:r w:rsidRPr="00785734">
        <w:rPr>
          <w:rFonts w:ascii="Franklin Gothic Book" w:hAnsi="Franklin Gothic Book"/>
          <w:color w:val="000000" w:themeColor="text1"/>
          <w:szCs w:val="20"/>
        </w:rPr>
        <w:t xml:space="preserve"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</w:t>
      </w:r>
    </w:p>
    <w:p w:rsidR="00130B3D" w:rsidRPr="00785734" w:rsidRDefault="00130B3D" w:rsidP="00130B3D">
      <w:pPr>
        <w:pStyle w:val="Tekstpodstawowywcity"/>
        <w:numPr>
          <w:ilvl w:val="1"/>
          <w:numId w:val="13"/>
        </w:numPr>
        <w:ind w:left="1146"/>
        <w:jc w:val="both"/>
        <w:rPr>
          <w:rFonts w:ascii="Franklin Gothic Book" w:hAnsi="Franklin Gothic Book"/>
          <w:color w:val="000000" w:themeColor="text1"/>
          <w:szCs w:val="20"/>
        </w:rPr>
      </w:pPr>
      <w:r w:rsidRPr="00785734">
        <w:rPr>
          <w:rFonts w:ascii="Franklin Gothic Book" w:hAnsi="Franklin Gothic Book"/>
          <w:color w:val="000000" w:themeColor="text1"/>
          <w:szCs w:val="20"/>
        </w:rPr>
        <w:t>Dostarczenie dokumentów z przeprowadzonej utylizacji pozostałych wytworzonych przez Wykonawcę odpadów, zgodnie z wymaganiami obowiązującej instrukcji,</w:t>
      </w:r>
    </w:p>
    <w:p w:rsidR="00130B3D" w:rsidRPr="004361CB" w:rsidRDefault="00130B3D" w:rsidP="00130B3D">
      <w:pPr>
        <w:pStyle w:val="Tekstpodstawowywcity"/>
        <w:numPr>
          <w:ilvl w:val="1"/>
          <w:numId w:val="11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6C7283">
        <w:rPr>
          <w:rFonts w:ascii="Franklin Gothic Book" w:hAnsi="Franklin Gothic Book"/>
          <w:color w:val="000000" w:themeColor="text1"/>
          <w:szCs w:val="20"/>
        </w:rPr>
        <w:t xml:space="preserve">Wymagany przez Zamawiającego okres gwarancji na wykonane prace powinien </w:t>
      </w:r>
      <w:r w:rsidRPr="004361CB">
        <w:rPr>
          <w:rFonts w:ascii="Franklin Gothic Book" w:hAnsi="Franklin Gothic Book"/>
          <w:color w:val="000000" w:themeColor="text1"/>
          <w:szCs w:val="20"/>
        </w:rPr>
        <w:t>wynosić minimum 36 miesięcy licząc od daty odbioru</w:t>
      </w:r>
      <w:r w:rsidRPr="006C7283">
        <w:rPr>
          <w:rFonts w:ascii="Franklin Gothic Book" w:hAnsi="Franklin Gothic Book"/>
          <w:color w:val="000000" w:themeColor="text1"/>
          <w:szCs w:val="20"/>
        </w:rPr>
        <w:t>. W razie ujawnienia wad w okresie gwarancji, okres gwarancji zostanie przedłużony o czas ich usuwania.</w:t>
      </w:r>
      <w:r w:rsidRPr="004361CB">
        <w:rPr>
          <w:rFonts w:ascii="Franklin Gothic Book" w:hAnsi="Franklin Gothic Book"/>
          <w:color w:val="000000" w:themeColor="text1"/>
          <w:szCs w:val="20"/>
        </w:rPr>
        <w:t xml:space="preserve"> Gwarantowany czas reakcji Wykonawcy na zgłoszenie awaryjne wynosi poniżej 24 godzin od chwili wysłania zgłoszenia przez Zamawiającego.</w:t>
      </w:r>
    </w:p>
    <w:p w:rsidR="00130B3D" w:rsidRPr="008900AF" w:rsidRDefault="00130B3D" w:rsidP="00130B3D">
      <w:pPr>
        <w:pStyle w:val="Tekstpodstawowywcity"/>
        <w:tabs>
          <w:tab w:val="left" w:pos="142"/>
        </w:tabs>
        <w:spacing w:after="0"/>
        <w:ind w:left="567"/>
        <w:jc w:val="both"/>
        <w:rPr>
          <w:rFonts w:ascii="Franklin Gothic Book" w:hAnsi="Franklin Gothic Book"/>
          <w:color w:val="000000" w:themeColor="text1"/>
          <w:szCs w:val="20"/>
        </w:rPr>
      </w:pPr>
    </w:p>
    <w:p w:rsidR="00130B3D" w:rsidRPr="00B56331" w:rsidRDefault="00130B3D" w:rsidP="00130B3D">
      <w:pPr>
        <w:pStyle w:val="Akapitzlist"/>
        <w:numPr>
          <w:ilvl w:val="0"/>
          <w:numId w:val="11"/>
        </w:numPr>
        <w:spacing w:after="120"/>
        <w:ind w:left="142" w:hanging="142"/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</w:pPr>
      <w:r w:rsidRPr="00F3027F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>WYNAGRODZENIE I WARUNKI PŁATNOŚCI</w:t>
      </w:r>
    </w:p>
    <w:p w:rsidR="00130B3D" w:rsidRPr="00DF0727" w:rsidRDefault="00130B3D" w:rsidP="00DF0727">
      <w:pPr>
        <w:pStyle w:val="Tekstpodstawowywcity"/>
        <w:numPr>
          <w:ilvl w:val="1"/>
          <w:numId w:val="11"/>
        </w:numPr>
        <w:ind w:left="284" w:hanging="284"/>
        <w:jc w:val="both"/>
        <w:rPr>
          <w:rFonts w:ascii="Franklin Gothic Book" w:hAnsi="Franklin Gothic Book"/>
          <w:color w:val="000000" w:themeColor="text1"/>
          <w:szCs w:val="20"/>
        </w:rPr>
      </w:pPr>
      <w:r>
        <w:rPr>
          <w:rFonts w:ascii="Franklin Gothic Book" w:hAnsi="Franklin Gothic Book"/>
          <w:color w:val="000000" w:themeColor="text1"/>
          <w:szCs w:val="20"/>
        </w:rPr>
        <w:t>Wynagrodzenie</w:t>
      </w:r>
      <w:r w:rsidR="0003060F">
        <w:rPr>
          <w:rFonts w:ascii="Franklin Gothic Book" w:hAnsi="Franklin Gothic Book"/>
          <w:color w:val="000000" w:themeColor="text1"/>
          <w:szCs w:val="20"/>
        </w:rPr>
        <w:t xml:space="preserve"> może być</w:t>
      </w:r>
      <w:r w:rsidRPr="00CA2A8F">
        <w:rPr>
          <w:rFonts w:ascii="Franklin Gothic Book" w:hAnsi="Franklin Gothic Book"/>
          <w:color w:val="000000" w:themeColor="text1"/>
          <w:szCs w:val="20"/>
        </w:rPr>
        <w:t xml:space="preserve"> </w:t>
      </w:r>
      <w:r w:rsidR="00DF0727">
        <w:rPr>
          <w:rFonts w:ascii="Franklin Gothic Book" w:hAnsi="Franklin Gothic Book"/>
          <w:color w:val="000000" w:themeColor="text1"/>
          <w:szCs w:val="20"/>
        </w:rPr>
        <w:t>podzielone po połowie na</w:t>
      </w:r>
      <w:r>
        <w:rPr>
          <w:rFonts w:ascii="Franklin Gothic Book" w:hAnsi="Franklin Gothic Book"/>
          <w:color w:val="000000" w:themeColor="text1"/>
          <w:szCs w:val="20"/>
        </w:rPr>
        <w:t xml:space="preserve"> po zakończeniu wszystkich prac </w:t>
      </w:r>
      <w:r w:rsidR="00DF0727">
        <w:rPr>
          <w:rFonts w:ascii="Franklin Gothic Book" w:hAnsi="Franklin Gothic Book"/>
          <w:color w:val="000000" w:themeColor="text1"/>
          <w:szCs w:val="20"/>
        </w:rPr>
        <w:t xml:space="preserve">odpowiednio dla rozdzielnicy </w:t>
      </w:r>
      <w:r w:rsidR="00DF0727">
        <w:rPr>
          <w:rFonts w:ascii="Franklin Gothic Book" w:hAnsi="Franklin Gothic Book" w:cs="Arial"/>
          <w:bCs/>
          <w:szCs w:val="20"/>
        </w:rPr>
        <w:t xml:space="preserve">W2BVC i </w:t>
      </w:r>
      <w:r w:rsidR="00DF0727">
        <w:rPr>
          <w:rFonts w:ascii="Franklin Gothic Book" w:hAnsi="Franklin Gothic Book"/>
          <w:color w:val="000000" w:themeColor="text1"/>
          <w:szCs w:val="20"/>
        </w:rPr>
        <w:t>rozdzielnicy</w:t>
      </w:r>
      <w:r w:rsidR="00DF0727">
        <w:rPr>
          <w:rFonts w:ascii="Franklin Gothic Book" w:hAnsi="Franklin Gothic Book" w:cs="Arial"/>
          <w:bCs/>
          <w:szCs w:val="20"/>
        </w:rPr>
        <w:t xml:space="preserve"> W2BVD</w:t>
      </w:r>
      <w:r w:rsidR="00DF0727">
        <w:rPr>
          <w:rFonts w:ascii="Franklin Gothic Book" w:hAnsi="Franklin Gothic Book"/>
          <w:color w:val="000000" w:themeColor="text1"/>
          <w:szCs w:val="20"/>
        </w:rPr>
        <w:t xml:space="preserve"> </w:t>
      </w:r>
      <w:r w:rsidRPr="00DF0727">
        <w:rPr>
          <w:rFonts w:ascii="Franklin Gothic Book" w:hAnsi="Franklin Gothic Book"/>
          <w:color w:val="000000" w:themeColor="text1"/>
          <w:szCs w:val="20"/>
        </w:rPr>
        <w:t>z terminem 30 dni od otrzymania faktury</w:t>
      </w:r>
      <w:r w:rsidR="00DF0727">
        <w:rPr>
          <w:rFonts w:ascii="Franklin Gothic Book" w:hAnsi="Franklin Gothic Book"/>
          <w:color w:val="000000" w:themeColor="text1"/>
          <w:szCs w:val="20"/>
        </w:rPr>
        <w:t>.</w:t>
      </w:r>
    </w:p>
    <w:p w:rsidR="00130B3D" w:rsidRPr="006722BD" w:rsidRDefault="00130B3D" w:rsidP="00130B3D">
      <w:pPr>
        <w:pStyle w:val="Tekstpodstawowywcity"/>
        <w:ind w:left="720"/>
        <w:jc w:val="both"/>
        <w:rPr>
          <w:rFonts w:ascii="Franklin Gothic Book" w:hAnsi="Franklin Gothic Book"/>
          <w:color w:val="000000" w:themeColor="text1"/>
          <w:szCs w:val="20"/>
        </w:rPr>
      </w:pPr>
    </w:p>
    <w:p w:rsidR="00130B3D" w:rsidRPr="008900AF" w:rsidRDefault="00130B3D" w:rsidP="00130B3D">
      <w:pPr>
        <w:pStyle w:val="Akapitzlist"/>
        <w:numPr>
          <w:ilvl w:val="0"/>
          <w:numId w:val="11"/>
        </w:numPr>
        <w:spacing w:after="120" w:line="240" w:lineRule="auto"/>
        <w:ind w:left="142" w:hanging="142"/>
        <w:contextualSpacing w:val="0"/>
        <w:rPr>
          <w:rFonts w:ascii="Franklin Gothic Book" w:hAnsi="Franklin Gothic Book"/>
          <w:color w:val="000000" w:themeColor="text1"/>
          <w:sz w:val="20"/>
          <w:szCs w:val="20"/>
        </w:rPr>
      </w:pPr>
      <w:r w:rsidRPr="008900AF">
        <w:rPr>
          <w:rFonts w:ascii="Franklin Gothic Book" w:hAnsi="Franklin Gothic Book"/>
          <w:b/>
          <w:color w:val="000000" w:themeColor="text1"/>
          <w:sz w:val="20"/>
          <w:szCs w:val="20"/>
        </w:rPr>
        <w:lastRenderedPageBreak/>
        <w:t>TERMINY  WYKONANIA USŁUGI</w:t>
      </w:r>
      <w:r w:rsidRPr="008900AF">
        <w:rPr>
          <w:rFonts w:ascii="Franklin Gothic Book" w:hAnsi="Franklin Gothic Book"/>
          <w:color w:val="000000" w:themeColor="text1"/>
          <w:sz w:val="20"/>
          <w:szCs w:val="20"/>
        </w:rPr>
        <w:t xml:space="preserve"> </w:t>
      </w:r>
    </w:p>
    <w:p w:rsidR="00130B3D" w:rsidRPr="00F7621D" w:rsidRDefault="00130B3D" w:rsidP="00130B3D">
      <w:pPr>
        <w:pStyle w:val="Tekstpodstawowywcity"/>
        <w:numPr>
          <w:ilvl w:val="1"/>
          <w:numId w:val="11"/>
        </w:numPr>
        <w:ind w:left="567" w:hanging="425"/>
        <w:jc w:val="both"/>
        <w:rPr>
          <w:rFonts w:ascii="Franklin Gothic Book" w:hAnsi="Franklin Gothic Book"/>
          <w:color w:val="000000" w:themeColor="text1"/>
          <w:szCs w:val="20"/>
        </w:rPr>
      </w:pPr>
      <w:r w:rsidRPr="004D4F43">
        <w:rPr>
          <w:rFonts w:ascii="Franklin Gothic Book" w:hAnsi="Franklin Gothic Book"/>
          <w:color w:val="000000" w:themeColor="text1"/>
          <w:szCs w:val="20"/>
        </w:rPr>
        <w:t>Planowan</w:t>
      </w:r>
      <w:r w:rsidR="00F7621D">
        <w:rPr>
          <w:rFonts w:ascii="Franklin Gothic Book" w:hAnsi="Franklin Gothic Book"/>
          <w:color w:val="000000" w:themeColor="text1"/>
          <w:szCs w:val="20"/>
        </w:rPr>
        <w:t>y termin</w:t>
      </w:r>
      <w:r w:rsidRPr="004D4F43">
        <w:rPr>
          <w:rFonts w:ascii="Franklin Gothic Book" w:hAnsi="Franklin Gothic Book"/>
          <w:color w:val="000000" w:themeColor="text1"/>
          <w:szCs w:val="20"/>
        </w:rPr>
        <w:t xml:space="preserve"> wykon</w:t>
      </w:r>
      <w:r w:rsidR="00F7621D">
        <w:rPr>
          <w:rFonts w:ascii="Franklin Gothic Book" w:hAnsi="Franklin Gothic Book"/>
          <w:color w:val="000000" w:themeColor="text1"/>
          <w:szCs w:val="20"/>
        </w:rPr>
        <w:t>ania</w:t>
      </w:r>
      <w:r w:rsidRPr="004D4F43">
        <w:rPr>
          <w:rFonts w:ascii="Franklin Gothic Book" w:hAnsi="Franklin Gothic Book"/>
          <w:color w:val="000000" w:themeColor="text1"/>
          <w:szCs w:val="20"/>
        </w:rPr>
        <w:t xml:space="preserve"> </w:t>
      </w:r>
      <w:r w:rsidR="00F7621D">
        <w:rPr>
          <w:rFonts w:ascii="Franklin Gothic Book" w:hAnsi="Franklin Gothic Book"/>
          <w:color w:val="000000" w:themeColor="text1"/>
          <w:szCs w:val="20"/>
        </w:rPr>
        <w:t>Umowy</w:t>
      </w:r>
      <w:r w:rsidRPr="004D4F43">
        <w:rPr>
          <w:rFonts w:ascii="Franklin Gothic Book" w:hAnsi="Franklin Gothic Book"/>
          <w:color w:val="000000" w:themeColor="text1"/>
          <w:szCs w:val="20"/>
        </w:rPr>
        <w:t xml:space="preserve">: </w:t>
      </w:r>
      <w:r w:rsidRPr="006722BD">
        <w:rPr>
          <w:rFonts w:ascii="Franklin Gothic Book" w:hAnsi="Franklin Gothic Book"/>
          <w:szCs w:val="20"/>
        </w:rPr>
        <w:t xml:space="preserve">od podpisania do dnia </w:t>
      </w:r>
      <w:r w:rsidRPr="00F7621D">
        <w:rPr>
          <w:rFonts w:ascii="Franklin Gothic Book" w:hAnsi="Franklin Gothic Book"/>
          <w:szCs w:val="20"/>
        </w:rPr>
        <w:t>3</w:t>
      </w:r>
      <w:r w:rsidR="0003060F" w:rsidRPr="00F7621D">
        <w:rPr>
          <w:rFonts w:ascii="Franklin Gothic Book" w:hAnsi="Franklin Gothic Book"/>
          <w:szCs w:val="20"/>
        </w:rPr>
        <w:t>1</w:t>
      </w:r>
      <w:r w:rsidRPr="00F7621D">
        <w:rPr>
          <w:rFonts w:ascii="Franklin Gothic Book" w:hAnsi="Franklin Gothic Book"/>
          <w:szCs w:val="20"/>
        </w:rPr>
        <w:t>.</w:t>
      </w:r>
      <w:r w:rsidR="0003060F" w:rsidRPr="00F7621D">
        <w:rPr>
          <w:rFonts w:ascii="Franklin Gothic Book" w:hAnsi="Franklin Gothic Book"/>
          <w:szCs w:val="20"/>
        </w:rPr>
        <w:t>03</w:t>
      </w:r>
      <w:r w:rsidRPr="00F7621D">
        <w:rPr>
          <w:rFonts w:ascii="Franklin Gothic Book" w:hAnsi="Franklin Gothic Book"/>
          <w:szCs w:val="20"/>
        </w:rPr>
        <w:t>.202</w:t>
      </w:r>
      <w:r w:rsidR="0003060F" w:rsidRPr="00F7621D">
        <w:rPr>
          <w:rFonts w:ascii="Franklin Gothic Book" w:hAnsi="Franklin Gothic Book"/>
          <w:szCs w:val="20"/>
        </w:rPr>
        <w:t>1</w:t>
      </w:r>
      <w:r w:rsidR="00F7621D">
        <w:rPr>
          <w:rFonts w:ascii="Franklin Gothic Book" w:hAnsi="Franklin Gothic Book"/>
          <w:szCs w:val="20"/>
        </w:rPr>
        <w:t>.</w:t>
      </w:r>
    </w:p>
    <w:p w:rsidR="00F7621D" w:rsidRPr="00F7621D" w:rsidRDefault="00F7621D" w:rsidP="00F7621D">
      <w:pPr>
        <w:pStyle w:val="Tekstpodstawowywcity"/>
        <w:numPr>
          <w:ilvl w:val="1"/>
          <w:numId w:val="11"/>
        </w:numPr>
        <w:ind w:left="567" w:hanging="425"/>
        <w:jc w:val="both"/>
        <w:rPr>
          <w:rFonts w:ascii="Franklin Gothic Book" w:hAnsi="Franklin Gothic Book"/>
          <w:color w:val="000000" w:themeColor="text1"/>
          <w:szCs w:val="20"/>
        </w:rPr>
      </w:pPr>
      <w:r>
        <w:rPr>
          <w:rFonts w:ascii="Franklin Gothic Book" w:hAnsi="Franklin Gothic Book"/>
          <w:color w:val="000000" w:themeColor="text1"/>
          <w:szCs w:val="20"/>
        </w:rPr>
        <w:t>T</w:t>
      </w:r>
      <w:r w:rsidRPr="00F7621D">
        <w:rPr>
          <w:rFonts w:ascii="Franklin Gothic Book" w:hAnsi="Franklin Gothic Book"/>
          <w:color w:val="000000" w:themeColor="text1"/>
          <w:szCs w:val="20"/>
        </w:rPr>
        <w:t>ermin prac obiektowych zostanie ustalony w trybie roboczym pomiędzy przedstawicielami Zamawiającego i Wykonawcy i musi być wykonany w postoju absorberów, który planowany jest:</w:t>
      </w:r>
    </w:p>
    <w:p w:rsidR="00F7621D" w:rsidRPr="00F7621D" w:rsidRDefault="00F7621D" w:rsidP="00F7621D">
      <w:pPr>
        <w:pStyle w:val="Tekstpodstawowywcity"/>
        <w:ind w:left="142"/>
        <w:jc w:val="both"/>
        <w:rPr>
          <w:rFonts w:ascii="Franklin Gothic Book" w:hAnsi="Franklin Gothic Book"/>
          <w:color w:val="000000" w:themeColor="text1"/>
          <w:szCs w:val="20"/>
        </w:rPr>
      </w:pPr>
      <w:r w:rsidRPr="00F7621D">
        <w:rPr>
          <w:rFonts w:ascii="Franklin Gothic Book" w:hAnsi="Franklin Gothic Book"/>
          <w:color w:val="000000" w:themeColor="text1"/>
          <w:szCs w:val="20"/>
        </w:rPr>
        <w:t>Absorber C – 22.09.2020-20.12.2020</w:t>
      </w:r>
    </w:p>
    <w:p w:rsidR="00F7621D" w:rsidRPr="00F7621D" w:rsidRDefault="00F7621D" w:rsidP="00F7621D">
      <w:pPr>
        <w:pStyle w:val="Tekstpodstawowywcity"/>
        <w:ind w:left="142"/>
        <w:jc w:val="both"/>
        <w:rPr>
          <w:rFonts w:ascii="Franklin Gothic Book" w:hAnsi="Franklin Gothic Book"/>
          <w:color w:val="000000" w:themeColor="text1"/>
          <w:szCs w:val="20"/>
        </w:rPr>
      </w:pPr>
      <w:r w:rsidRPr="00F7621D">
        <w:rPr>
          <w:rFonts w:ascii="Franklin Gothic Book" w:hAnsi="Franklin Gothic Book"/>
          <w:color w:val="000000" w:themeColor="text1"/>
          <w:szCs w:val="20"/>
        </w:rPr>
        <w:t>Absorber D – 22.10.2020-30.10.2020</w:t>
      </w:r>
    </w:p>
    <w:p w:rsidR="00F7621D" w:rsidRDefault="00F7621D" w:rsidP="00F7621D">
      <w:pPr>
        <w:pStyle w:val="Tekstpodstawowywcity"/>
        <w:ind w:left="142"/>
        <w:jc w:val="both"/>
        <w:rPr>
          <w:rFonts w:ascii="Franklin Gothic Book" w:hAnsi="Franklin Gothic Book"/>
          <w:color w:val="000000" w:themeColor="text1"/>
          <w:szCs w:val="20"/>
        </w:rPr>
      </w:pPr>
      <w:r w:rsidRPr="00F7621D">
        <w:rPr>
          <w:rFonts w:ascii="Franklin Gothic Book" w:hAnsi="Franklin Gothic Book"/>
          <w:color w:val="000000" w:themeColor="text1"/>
          <w:szCs w:val="20"/>
        </w:rPr>
        <w:t>Zamawiający zastrzega sobie możliwość zmiany terminów postojów absorberów, o czym niezwłoczne poinformuje Wykonawcę.</w:t>
      </w:r>
    </w:p>
    <w:p w:rsidR="00F7621D" w:rsidRPr="00F7621D" w:rsidRDefault="00F7621D" w:rsidP="00F7621D">
      <w:pPr>
        <w:pStyle w:val="Tekstpodstawowywcity"/>
        <w:ind w:left="142"/>
        <w:jc w:val="both"/>
        <w:rPr>
          <w:rFonts w:ascii="Franklin Gothic Book" w:hAnsi="Franklin Gothic Book"/>
          <w:color w:val="000000" w:themeColor="text1"/>
          <w:szCs w:val="20"/>
        </w:rPr>
      </w:pPr>
    </w:p>
    <w:p w:rsidR="00130B3D" w:rsidRPr="00785734" w:rsidRDefault="00130B3D" w:rsidP="00130B3D">
      <w:pPr>
        <w:pStyle w:val="Akapitzlist"/>
        <w:numPr>
          <w:ilvl w:val="0"/>
          <w:numId w:val="11"/>
        </w:numPr>
        <w:spacing w:after="120" w:line="240" w:lineRule="auto"/>
        <w:ind w:left="142" w:hanging="142"/>
        <w:contextualSpacing w:val="0"/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</w:pPr>
      <w:r w:rsidRPr="00785734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>ORGANIZACJA REALIZACJI PRAC</w:t>
      </w:r>
    </w:p>
    <w:p w:rsidR="00130B3D" w:rsidRPr="005E709F" w:rsidRDefault="00130B3D" w:rsidP="00130B3D">
      <w:pPr>
        <w:pStyle w:val="Akapitzlist"/>
        <w:numPr>
          <w:ilvl w:val="0"/>
          <w:numId w:val="5"/>
        </w:numPr>
        <w:spacing w:after="120" w:line="240" w:lineRule="auto"/>
        <w:ind w:left="284" w:hanging="284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5E709F">
        <w:rPr>
          <w:rFonts w:ascii="Franklin Gothic Book" w:hAnsi="Franklin Gothic Book" w:cstheme="minorHAnsi"/>
          <w:color w:val="000000" w:themeColor="text1"/>
          <w:sz w:val="20"/>
          <w:szCs w:val="20"/>
        </w:rPr>
        <w:t>Organizacja i wykonywanie prac na terenie Elektrowni odbywa się zgodnie z Instrukcją Organizacji Bezpiecznej Pracy (IOBP) obowiązującej w Enea</w:t>
      </w:r>
      <w:r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 Elektrownia</w:t>
      </w:r>
      <w:r w:rsidRPr="005E709F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 Połaniec</w:t>
      </w:r>
      <w:r w:rsidRPr="005E709F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130B3D" w:rsidRPr="00785734" w:rsidRDefault="00130B3D" w:rsidP="00130B3D">
      <w:pPr>
        <w:pStyle w:val="Akapitzlist"/>
        <w:numPr>
          <w:ilvl w:val="1"/>
          <w:numId w:val="5"/>
        </w:numPr>
        <w:spacing w:after="120" w:line="240" w:lineRule="auto"/>
        <w:ind w:left="567" w:hanging="283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85734">
        <w:rPr>
          <w:rFonts w:ascii="Franklin Gothic Book" w:hAnsi="Franklin Gothic Book" w:cstheme="minorHAnsi"/>
          <w:color w:val="000000" w:themeColor="text1"/>
          <w:sz w:val="20"/>
          <w:szCs w:val="20"/>
        </w:rPr>
        <w:t>Warunkiem dopuszczenia do wykonania prac jest opracowanie szczegółowych instrukcji bezpiecznego wykonania prac przez Wykonawcę.</w:t>
      </w:r>
    </w:p>
    <w:p w:rsidR="00130B3D" w:rsidRPr="00785734" w:rsidRDefault="00130B3D" w:rsidP="00130B3D">
      <w:pPr>
        <w:pStyle w:val="Akapitzlist"/>
        <w:numPr>
          <w:ilvl w:val="1"/>
          <w:numId w:val="5"/>
        </w:numPr>
        <w:spacing w:after="120" w:line="240" w:lineRule="auto"/>
        <w:ind w:left="567" w:hanging="283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85734">
        <w:rPr>
          <w:rFonts w:ascii="Franklin Gothic Book" w:hAnsi="Franklin Gothic Book" w:cstheme="minorHAnsi"/>
          <w:color w:val="000000" w:themeColor="text1"/>
          <w:sz w:val="20"/>
          <w:szCs w:val="20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130B3D" w:rsidRPr="00785734" w:rsidRDefault="00130B3D" w:rsidP="00130B3D">
      <w:pPr>
        <w:pStyle w:val="Akapitzlist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85734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przestrzegania zasad i zobowiązań zawartych w IOBP. </w:t>
      </w:r>
    </w:p>
    <w:p w:rsidR="00130B3D" w:rsidRPr="00785734" w:rsidRDefault="00130B3D" w:rsidP="00130B3D">
      <w:pPr>
        <w:pStyle w:val="Akapitzlist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85734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zapewnienia zasobów ludzkich i narzędziowych. </w:t>
      </w:r>
    </w:p>
    <w:p w:rsidR="00130B3D" w:rsidRPr="00785734" w:rsidRDefault="00130B3D" w:rsidP="00130B3D">
      <w:pPr>
        <w:pStyle w:val="Akapitzlist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85734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uczestniczył w spotkaniach koniecznych do realizacji, koordynacji i współpracy.</w:t>
      </w:r>
    </w:p>
    <w:p w:rsidR="00130B3D" w:rsidRPr="00785734" w:rsidRDefault="00130B3D" w:rsidP="00130B3D">
      <w:pPr>
        <w:pStyle w:val="Akapitzlist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85734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 zabezpieczy:</w:t>
      </w:r>
    </w:p>
    <w:p w:rsidR="00130B3D" w:rsidRPr="00785734" w:rsidRDefault="00130B3D" w:rsidP="00130B3D">
      <w:pPr>
        <w:pStyle w:val="Akapitzlist"/>
        <w:numPr>
          <w:ilvl w:val="1"/>
          <w:numId w:val="5"/>
        </w:numPr>
        <w:spacing w:after="120" w:line="240" w:lineRule="auto"/>
        <w:ind w:left="709" w:hanging="283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85734">
        <w:rPr>
          <w:rFonts w:ascii="Franklin Gothic Book" w:hAnsi="Franklin Gothic Book" w:cstheme="minorHAnsi"/>
          <w:color w:val="000000" w:themeColor="text1"/>
          <w:sz w:val="20"/>
          <w:szCs w:val="20"/>
        </w:rPr>
        <w:t>niezbędne wyposażenie, a także środki transportu nie będąc</w:t>
      </w:r>
      <w:r>
        <w:rPr>
          <w:rFonts w:ascii="Franklin Gothic Book" w:hAnsi="Franklin Gothic Book" w:cstheme="minorHAnsi"/>
          <w:color w:val="000000" w:themeColor="text1"/>
          <w:sz w:val="20"/>
          <w:szCs w:val="20"/>
        </w:rPr>
        <w:t>e na wyposażeniu instalacji</w:t>
      </w:r>
      <w:r w:rsidRPr="00785734">
        <w:rPr>
          <w:rFonts w:ascii="Franklin Gothic Book" w:hAnsi="Franklin Gothic Book" w:cstheme="minorHAnsi"/>
          <w:color w:val="000000" w:themeColor="text1"/>
          <w:sz w:val="20"/>
          <w:szCs w:val="20"/>
        </w:rPr>
        <w:t>, konieczne do wykonania Usług, w tym specjalistyczny sprzęt  oraz  pracowników z wymaganymi uprawnieniami;</w:t>
      </w:r>
    </w:p>
    <w:p w:rsidR="00130B3D" w:rsidRPr="00785734" w:rsidRDefault="00130B3D" w:rsidP="00130B3D">
      <w:pPr>
        <w:pStyle w:val="Akapitzlist"/>
        <w:numPr>
          <w:ilvl w:val="1"/>
          <w:numId w:val="5"/>
        </w:numPr>
        <w:spacing w:after="120" w:line="240" w:lineRule="auto"/>
        <w:ind w:left="709" w:hanging="283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85734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utylizacji wytworzonych odpadów. </w:t>
      </w:r>
    </w:p>
    <w:p w:rsidR="00130B3D" w:rsidRPr="00785734" w:rsidRDefault="00130B3D" w:rsidP="00130B3D">
      <w:pPr>
        <w:pStyle w:val="Akapitzlist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85734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 będzie wykonywał roboty/świadczył Usługi zgodnie z:</w:t>
      </w:r>
    </w:p>
    <w:p w:rsidR="00130B3D" w:rsidRPr="00785734" w:rsidRDefault="00130B3D" w:rsidP="00130B3D">
      <w:pPr>
        <w:pStyle w:val="Akapitzlist"/>
        <w:numPr>
          <w:ilvl w:val="1"/>
          <w:numId w:val="4"/>
        </w:numPr>
        <w:suppressAutoHyphens/>
        <w:autoSpaceDE w:val="0"/>
        <w:autoSpaceDN w:val="0"/>
        <w:spacing w:after="120" w:line="240" w:lineRule="auto"/>
        <w:ind w:left="993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85734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Budowlane,</w:t>
      </w:r>
    </w:p>
    <w:p w:rsidR="00130B3D" w:rsidRPr="00785734" w:rsidRDefault="00130B3D" w:rsidP="00130B3D">
      <w:pPr>
        <w:pStyle w:val="Akapitzlist"/>
        <w:numPr>
          <w:ilvl w:val="1"/>
          <w:numId w:val="4"/>
        </w:numPr>
        <w:suppressAutoHyphens/>
        <w:autoSpaceDE w:val="0"/>
        <w:autoSpaceDN w:val="0"/>
        <w:spacing w:after="120" w:line="240" w:lineRule="auto"/>
        <w:ind w:left="993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85734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Dozorze Technicznym,</w:t>
      </w:r>
    </w:p>
    <w:p w:rsidR="00130B3D" w:rsidRPr="00785734" w:rsidRDefault="00130B3D" w:rsidP="00130B3D">
      <w:pPr>
        <w:pStyle w:val="Akapitzlist"/>
        <w:numPr>
          <w:ilvl w:val="1"/>
          <w:numId w:val="4"/>
        </w:numPr>
        <w:suppressAutoHyphens/>
        <w:autoSpaceDE w:val="0"/>
        <w:autoSpaceDN w:val="0"/>
        <w:spacing w:after="120" w:line="240" w:lineRule="auto"/>
        <w:ind w:left="993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85734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Ochrony Środowiska,</w:t>
      </w:r>
    </w:p>
    <w:p w:rsidR="00130B3D" w:rsidRPr="00785734" w:rsidRDefault="00130B3D" w:rsidP="00130B3D">
      <w:pPr>
        <w:pStyle w:val="Akapitzlist"/>
        <w:numPr>
          <w:ilvl w:val="1"/>
          <w:numId w:val="4"/>
        </w:numPr>
        <w:suppressAutoHyphens/>
        <w:autoSpaceDE w:val="0"/>
        <w:autoSpaceDN w:val="0"/>
        <w:spacing w:after="120" w:line="240" w:lineRule="auto"/>
        <w:ind w:left="993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85734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Odpadach,</w:t>
      </w:r>
    </w:p>
    <w:p w:rsidR="00130B3D" w:rsidRPr="00785734" w:rsidRDefault="00130B3D" w:rsidP="00130B3D">
      <w:pPr>
        <w:pStyle w:val="Akapitzlist"/>
        <w:numPr>
          <w:ilvl w:val="0"/>
          <w:numId w:val="11"/>
        </w:numPr>
        <w:spacing w:after="120" w:line="240" w:lineRule="auto"/>
        <w:ind w:left="142" w:hanging="142"/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</w:pPr>
      <w:r w:rsidRPr="00785734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>MIEJSCE ŚWIADCZENIA USŁUG</w:t>
      </w:r>
    </w:p>
    <w:p w:rsidR="00130B3D" w:rsidRPr="00785734" w:rsidRDefault="00130B3D" w:rsidP="00130B3D">
      <w:pPr>
        <w:pStyle w:val="Akapitzlist"/>
        <w:spacing w:after="120" w:line="240" w:lineRule="auto"/>
        <w:ind w:left="284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85734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Strony uzgadniają, że Miejscem świadczenia Usług będzie teren Elektrowni Zamawiającego w Zawadzie 26, 28-230 Połaniec. </w:t>
      </w:r>
    </w:p>
    <w:p w:rsidR="00130B3D" w:rsidRPr="00785734" w:rsidRDefault="00130B3D" w:rsidP="00130B3D">
      <w:pPr>
        <w:pStyle w:val="Akapitzlist"/>
        <w:spacing w:after="120" w:line="240" w:lineRule="auto"/>
        <w:ind w:left="862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130B3D" w:rsidRPr="00785734" w:rsidRDefault="00130B3D" w:rsidP="00130B3D">
      <w:pPr>
        <w:pStyle w:val="Akapitzlist"/>
        <w:numPr>
          <w:ilvl w:val="0"/>
          <w:numId w:val="11"/>
        </w:numPr>
        <w:spacing w:after="120" w:line="240" w:lineRule="auto"/>
        <w:ind w:left="142" w:hanging="142"/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</w:pPr>
      <w:r w:rsidRPr="00785734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 xml:space="preserve">DOKUMENTY, RAPORTY, ODBIORY </w:t>
      </w:r>
    </w:p>
    <w:p w:rsidR="00130B3D" w:rsidRDefault="00130B3D" w:rsidP="00130B3D">
      <w:pPr>
        <w:pStyle w:val="Akapitzlist"/>
        <w:numPr>
          <w:ilvl w:val="0"/>
          <w:numId w:val="3"/>
        </w:numPr>
        <w:spacing w:after="120" w:line="240" w:lineRule="auto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85734">
        <w:rPr>
          <w:rFonts w:ascii="Franklin Gothic Book" w:hAnsi="Franklin Gothic Book" w:cstheme="minorHAnsi"/>
          <w:color w:val="000000" w:themeColor="text1"/>
          <w:sz w:val="20"/>
          <w:szCs w:val="20"/>
        </w:rPr>
        <w:t>Dokumentacja wymagana przez Zamawiającego.</w:t>
      </w:r>
    </w:p>
    <w:p w:rsidR="00130B3D" w:rsidRPr="00785734" w:rsidRDefault="00130B3D" w:rsidP="00130B3D">
      <w:pPr>
        <w:pStyle w:val="Akapitzlist"/>
        <w:spacing w:after="120" w:line="240" w:lineRule="auto"/>
        <w:ind w:left="862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130B3D" w:rsidRPr="00BA23FB" w:rsidTr="002E07B7">
        <w:trPr>
          <w:trHeight w:val="340"/>
        </w:trPr>
        <w:tc>
          <w:tcPr>
            <w:tcW w:w="851" w:type="dxa"/>
            <w:vAlign w:val="center"/>
          </w:tcPr>
          <w:p w:rsidR="00130B3D" w:rsidRPr="00BA23FB" w:rsidRDefault="00130B3D" w:rsidP="002E07B7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BA23FB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130B3D" w:rsidRPr="00BA23FB" w:rsidRDefault="00130B3D" w:rsidP="002E07B7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BA23FB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Dokumentacja:</w:t>
            </w:r>
          </w:p>
        </w:tc>
        <w:tc>
          <w:tcPr>
            <w:tcW w:w="1134" w:type="dxa"/>
            <w:vAlign w:val="center"/>
          </w:tcPr>
          <w:p w:rsidR="00130B3D" w:rsidRPr="00BA23FB" w:rsidRDefault="00130B3D" w:rsidP="002E07B7">
            <w:pPr>
              <w:ind w:right="-108" w:hanging="108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BA23FB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Wymagana</w:t>
            </w:r>
          </w:p>
          <w:p w:rsidR="00130B3D" w:rsidRPr="00BA23FB" w:rsidRDefault="00130B3D" w:rsidP="002E07B7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BA23FB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:rsidR="00130B3D" w:rsidRPr="00BA23FB" w:rsidRDefault="00130B3D" w:rsidP="002E07B7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BA23FB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Dokument źródłowy:</w:t>
            </w:r>
          </w:p>
        </w:tc>
      </w:tr>
      <w:tr w:rsidR="00130B3D" w:rsidRPr="00BA23FB" w:rsidTr="002E07B7">
        <w:trPr>
          <w:trHeight w:val="340"/>
        </w:trPr>
        <w:tc>
          <w:tcPr>
            <w:tcW w:w="851" w:type="dxa"/>
            <w:vAlign w:val="center"/>
          </w:tcPr>
          <w:p w:rsidR="00130B3D" w:rsidRPr="00BA23FB" w:rsidRDefault="00130B3D" w:rsidP="002E07B7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BA23FB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vAlign w:val="center"/>
          </w:tcPr>
          <w:p w:rsidR="00130B3D" w:rsidRPr="00BA23FB" w:rsidRDefault="00130B3D" w:rsidP="002E07B7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BA23FB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PRZED  ROZPOCZĘCIEM  PRAC: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130B3D" w:rsidRPr="00BA23FB" w:rsidRDefault="00130B3D" w:rsidP="002E07B7">
            <w:pPr>
              <w:spacing w:line="276" w:lineRule="auto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130B3D" w:rsidRPr="00BA23FB" w:rsidTr="002E07B7">
        <w:trPr>
          <w:trHeight w:val="340"/>
        </w:trPr>
        <w:tc>
          <w:tcPr>
            <w:tcW w:w="851" w:type="dxa"/>
            <w:vAlign w:val="center"/>
          </w:tcPr>
          <w:p w:rsidR="00130B3D" w:rsidRPr="00BA23FB" w:rsidRDefault="00130B3D" w:rsidP="00130B3D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130B3D" w:rsidRPr="00BA23FB" w:rsidRDefault="00130B3D" w:rsidP="002E07B7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BA23FB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</w:tcPr>
          <w:p w:rsidR="00130B3D" w:rsidRDefault="00130B3D" w:rsidP="002E07B7">
            <w:pPr>
              <w:jc w:val="center"/>
            </w:pPr>
            <w:r w:rsidRPr="00DB784D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130B3D" w:rsidRPr="00BA23FB" w:rsidRDefault="00130B3D" w:rsidP="002E07B7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BA23FB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130B3D" w:rsidRPr="00BA23FB" w:rsidTr="002E07B7">
        <w:trPr>
          <w:trHeight w:val="340"/>
        </w:trPr>
        <w:tc>
          <w:tcPr>
            <w:tcW w:w="851" w:type="dxa"/>
            <w:vAlign w:val="center"/>
          </w:tcPr>
          <w:p w:rsidR="00130B3D" w:rsidRPr="00BA23FB" w:rsidRDefault="00130B3D" w:rsidP="00130B3D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130B3D" w:rsidRPr="00BA23FB" w:rsidRDefault="00130B3D" w:rsidP="002E07B7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BA23FB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</w:tcPr>
          <w:p w:rsidR="00130B3D" w:rsidRDefault="00130B3D" w:rsidP="002E07B7">
            <w:pPr>
              <w:jc w:val="center"/>
            </w:pPr>
            <w:r w:rsidRPr="00DB784D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130B3D" w:rsidRPr="00BA23FB" w:rsidRDefault="00130B3D" w:rsidP="002E07B7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BA23FB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organizacji bezpiecznej pracy w Enea Elektrownia Połaniec S.A nr I/DB/B/20/2013</w:t>
            </w:r>
          </w:p>
        </w:tc>
      </w:tr>
      <w:tr w:rsidR="00130B3D" w:rsidRPr="00BA23FB" w:rsidTr="002E07B7">
        <w:trPr>
          <w:trHeight w:val="340"/>
        </w:trPr>
        <w:tc>
          <w:tcPr>
            <w:tcW w:w="851" w:type="dxa"/>
            <w:vAlign w:val="center"/>
          </w:tcPr>
          <w:p w:rsidR="00130B3D" w:rsidRPr="00BA23FB" w:rsidRDefault="00130B3D" w:rsidP="00130B3D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130B3D" w:rsidRPr="00BA23FB" w:rsidRDefault="00130B3D" w:rsidP="002E07B7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BA23FB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Wniosek o wydanie przepustek tymczasowych dla Pracowników</w:t>
            </w:r>
          </w:p>
        </w:tc>
        <w:tc>
          <w:tcPr>
            <w:tcW w:w="1134" w:type="dxa"/>
            <w:vAlign w:val="center"/>
          </w:tcPr>
          <w:p w:rsidR="00130B3D" w:rsidRPr="00BA23FB" w:rsidRDefault="00130B3D" w:rsidP="002E07B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130B3D" w:rsidRPr="00BA23FB" w:rsidRDefault="00130B3D" w:rsidP="002E07B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BA23FB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130B3D" w:rsidRPr="00BA23FB" w:rsidRDefault="00130B3D" w:rsidP="002E07B7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BA23FB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Instrukcja </w:t>
            </w:r>
            <w:proofErr w:type="spellStart"/>
            <w:r w:rsidRPr="00BA23FB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przepustkowa</w:t>
            </w:r>
            <w:proofErr w:type="spellEnd"/>
            <w:r w:rsidRPr="00BA23FB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 dla ruchu osobowego i pojazdów nr I/DK/B/35/2008</w:t>
            </w:r>
          </w:p>
        </w:tc>
      </w:tr>
      <w:tr w:rsidR="00130B3D" w:rsidRPr="00BA23FB" w:rsidTr="002E07B7">
        <w:trPr>
          <w:trHeight w:val="340"/>
        </w:trPr>
        <w:tc>
          <w:tcPr>
            <w:tcW w:w="851" w:type="dxa"/>
            <w:vAlign w:val="center"/>
          </w:tcPr>
          <w:p w:rsidR="00130B3D" w:rsidRPr="00BA23FB" w:rsidRDefault="00130B3D" w:rsidP="00130B3D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130B3D" w:rsidRPr="00BA23FB" w:rsidRDefault="00130B3D" w:rsidP="002E07B7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BA23FB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:rsidR="00130B3D" w:rsidRPr="00BA23FB" w:rsidRDefault="00130B3D" w:rsidP="002E07B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130B3D" w:rsidRPr="00BA23FB" w:rsidRDefault="00130B3D" w:rsidP="002E07B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BA23FB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130B3D" w:rsidRPr="00BA23FB" w:rsidRDefault="00130B3D" w:rsidP="002E07B7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BA23FB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Instrukcja </w:t>
            </w:r>
            <w:proofErr w:type="spellStart"/>
            <w:r w:rsidRPr="00BA23FB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przepustkowa</w:t>
            </w:r>
            <w:proofErr w:type="spellEnd"/>
            <w:r w:rsidRPr="00BA23FB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 dla ruchu osobowego i pojazdów nr I/DK/B/35/2008</w:t>
            </w:r>
          </w:p>
        </w:tc>
      </w:tr>
      <w:tr w:rsidR="00130B3D" w:rsidRPr="00BA23FB" w:rsidTr="002E07B7">
        <w:trPr>
          <w:trHeight w:val="340"/>
        </w:trPr>
        <w:tc>
          <w:tcPr>
            <w:tcW w:w="851" w:type="dxa"/>
            <w:vAlign w:val="center"/>
          </w:tcPr>
          <w:p w:rsidR="00130B3D" w:rsidRPr="00BA23FB" w:rsidRDefault="00130B3D" w:rsidP="00130B3D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130B3D" w:rsidRPr="00BA23FB" w:rsidRDefault="00130B3D" w:rsidP="002E07B7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BA23FB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:rsidR="00130B3D" w:rsidRPr="00BA23FB" w:rsidRDefault="00130B3D" w:rsidP="002E07B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130B3D" w:rsidRPr="00BA23FB" w:rsidRDefault="00130B3D" w:rsidP="002E07B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BA23FB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130B3D" w:rsidRPr="00BA23FB" w:rsidRDefault="00130B3D" w:rsidP="002E07B7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BA23FB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Instrukcja </w:t>
            </w:r>
            <w:proofErr w:type="spellStart"/>
            <w:r w:rsidRPr="00BA23FB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przepustkowa</w:t>
            </w:r>
            <w:proofErr w:type="spellEnd"/>
            <w:r w:rsidRPr="00BA23FB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 dla ruchu osobowego i pojazdów nr I/DK/B/35/2008</w:t>
            </w:r>
          </w:p>
        </w:tc>
      </w:tr>
      <w:tr w:rsidR="00130B3D" w:rsidRPr="00BA23FB" w:rsidTr="002E07B7">
        <w:trPr>
          <w:trHeight w:val="340"/>
        </w:trPr>
        <w:tc>
          <w:tcPr>
            <w:tcW w:w="851" w:type="dxa"/>
            <w:vAlign w:val="center"/>
          </w:tcPr>
          <w:p w:rsidR="00130B3D" w:rsidRPr="00BA23FB" w:rsidRDefault="00130B3D" w:rsidP="00130B3D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130B3D" w:rsidRPr="00BA23FB" w:rsidRDefault="00130B3D" w:rsidP="002E07B7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BA23FB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Opis - Zakres wykonywanych prac</w:t>
            </w:r>
            <w:r w:rsidR="00543EF0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 wraz ze schematem podłączeń</w:t>
            </w:r>
          </w:p>
        </w:tc>
        <w:tc>
          <w:tcPr>
            <w:tcW w:w="1134" w:type="dxa"/>
            <w:vAlign w:val="center"/>
          </w:tcPr>
          <w:p w:rsidR="00130B3D" w:rsidRPr="00BA23FB" w:rsidRDefault="00130B3D" w:rsidP="002E07B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BA23FB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130B3D" w:rsidRPr="00BA23FB" w:rsidRDefault="00130B3D" w:rsidP="002E07B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BA23FB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Wykonawca</w:t>
            </w:r>
          </w:p>
        </w:tc>
      </w:tr>
      <w:tr w:rsidR="00130B3D" w:rsidRPr="00BA23FB" w:rsidTr="002E07B7">
        <w:trPr>
          <w:trHeight w:val="403"/>
        </w:trPr>
        <w:tc>
          <w:tcPr>
            <w:tcW w:w="851" w:type="dxa"/>
            <w:vAlign w:val="center"/>
          </w:tcPr>
          <w:p w:rsidR="00130B3D" w:rsidRPr="00BA23FB" w:rsidRDefault="00130B3D" w:rsidP="00130B3D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130B3D" w:rsidRPr="00BA23FB" w:rsidRDefault="00130B3D" w:rsidP="002E07B7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BA23FB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bezpiecznego wykonywania prac</w:t>
            </w:r>
          </w:p>
        </w:tc>
        <w:tc>
          <w:tcPr>
            <w:tcW w:w="1134" w:type="dxa"/>
            <w:vAlign w:val="center"/>
          </w:tcPr>
          <w:p w:rsidR="00130B3D" w:rsidRPr="00BA23FB" w:rsidRDefault="00130B3D" w:rsidP="002E07B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BA23FB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130B3D" w:rsidRPr="00BA23FB" w:rsidRDefault="00130B3D" w:rsidP="002E07B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BA23FB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Wykonawca</w:t>
            </w:r>
          </w:p>
        </w:tc>
      </w:tr>
      <w:tr w:rsidR="00130B3D" w:rsidRPr="00BA23FB" w:rsidTr="002E07B7">
        <w:trPr>
          <w:trHeight w:val="340"/>
        </w:trPr>
        <w:tc>
          <w:tcPr>
            <w:tcW w:w="851" w:type="dxa"/>
            <w:vAlign w:val="center"/>
          </w:tcPr>
          <w:p w:rsidR="00130B3D" w:rsidRPr="00BA23FB" w:rsidRDefault="00130B3D" w:rsidP="00130B3D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130B3D" w:rsidRPr="00BA23FB" w:rsidRDefault="00130B3D" w:rsidP="002E07B7">
            <w:pPr>
              <w:contextualSpacing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Program</w:t>
            </w:r>
            <w:r w:rsidRPr="00BA23FB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 realizacji prac </w:t>
            </w:r>
          </w:p>
        </w:tc>
        <w:tc>
          <w:tcPr>
            <w:tcW w:w="1134" w:type="dxa"/>
            <w:vAlign w:val="center"/>
          </w:tcPr>
          <w:p w:rsidR="00130B3D" w:rsidRPr="00BA23FB" w:rsidRDefault="00130B3D" w:rsidP="002E07B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BA23FB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130B3D" w:rsidRPr="00BA23FB" w:rsidRDefault="00130B3D" w:rsidP="002E07B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BA23FB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Wykonawca</w:t>
            </w:r>
          </w:p>
        </w:tc>
      </w:tr>
      <w:tr w:rsidR="00130B3D" w:rsidRPr="00BA23FB" w:rsidTr="002E07B7">
        <w:trPr>
          <w:trHeight w:val="340"/>
        </w:trPr>
        <w:tc>
          <w:tcPr>
            <w:tcW w:w="851" w:type="dxa"/>
            <w:vAlign w:val="center"/>
          </w:tcPr>
          <w:p w:rsidR="00130B3D" w:rsidRPr="00BA23FB" w:rsidRDefault="00130B3D" w:rsidP="002E07B7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BA23FB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:rsidR="00130B3D" w:rsidRPr="00BA23FB" w:rsidRDefault="00130B3D" w:rsidP="002E07B7">
            <w:pPr>
              <w:ind w:left="284" w:hanging="250"/>
              <w:contextualSpacing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BA23FB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W TRAKCIE  REALIZACJI  PRAC:</w:t>
            </w:r>
          </w:p>
        </w:tc>
        <w:tc>
          <w:tcPr>
            <w:tcW w:w="4111" w:type="dxa"/>
            <w:vAlign w:val="center"/>
          </w:tcPr>
          <w:p w:rsidR="00130B3D" w:rsidRPr="00BA23FB" w:rsidRDefault="00130B3D" w:rsidP="002E07B7">
            <w:pPr>
              <w:ind w:left="284" w:hanging="250"/>
              <w:contextualSpacing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130B3D" w:rsidRPr="00BA23FB" w:rsidTr="002E07B7">
        <w:trPr>
          <w:trHeight w:val="340"/>
        </w:trPr>
        <w:tc>
          <w:tcPr>
            <w:tcW w:w="851" w:type="dxa"/>
            <w:vAlign w:val="center"/>
          </w:tcPr>
          <w:p w:rsidR="00130B3D" w:rsidRPr="00BA23FB" w:rsidRDefault="00130B3D" w:rsidP="00130B3D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130B3D" w:rsidRPr="00BA23FB" w:rsidRDefault="00130B3D" w:rsidP="002E07B7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BA23FB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Raport z realizacji prac wraz z aspektami BHP</w:t>
            </w:r>
          </w:p>
        </w:tc>
        <w:tc>
          <w:tcPr>
            <w:tcW w:w="1134" w:type="dxa"/>
            <w:vAlign w:val="center"/>
          </w:tcPr>
          <w:p w:rsidR="00130B3D" w:rsidRPr="00BA23FB" w:rsidRDefault="00130B3D" w:rsidP="002E07B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BA23FB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130B3D" w:rsidRPr="00BA23FB" w:rsidRDefault="00130B3D" w:rsidP="002E07B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BA23FB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Wykonawca</w:t>
            </w:r>
          </w:p>
        </w:tc>
      </w:tr>
      <w:tr w:rsidR="00130B3D" w:rsidRPr="00BA23FB" w:rsidTr="002E07B7">
        <w:trPr>
          <w:trHeight w:val="340"/>
        </w:trPr>
        <w:tc>
          <w:tcPr>
            <w:tcW w:w="851" w:type="dxa"/>
            <w:vAlign w:val="center"/>
          </w:tcPr>
          <w:p w:rsidR="00130B3D" w:rsidRPr="00BA23FB" w:rsidRDefault="00130B3D" w:rsidP="00130B3D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130B3D" w:rsidRPr="00BA23FB" w:rsidRDefault="00130B3D" w:rsidP="002E07B7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Ewentualna z</w:t>
            </w:r>
            <w:r w:rsidRPr="00BA23FB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miana harmonogramu realizacji prac</w:t>
            </w:r>
          </w:p>
        </w:tc>
        <w:tc>
          <w:tcPr>
            <w:tcW w:w="1134" w:type="dxa"/>
            <w:vAlign w:val="center"/>
          </w:tcPr>
          <w:p w:rsidR="00130B3D" w:rsidRPr="00BA23FB" w:rsidRDefault="00130B3D" w:rsidP="002E07B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BA23FB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130B3D" w:rsidRPr="00BA23FB" w:rsidRDefault="00130B3D" w:rsidP="002E07B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BA23FB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Wykonawca</w:t>
            </w:r>
          </w:p>
        </w:tc>
      </w:tr>
      <w:tr w:rsidR="00130B3D" w:rsidRPr="00BA23FB" w:rsidTr="002E07B7">
        <w:trPr>
          <w:trHeight w:val="340"/>
        </w:trPr>
        <w:tc>
          <w:tcPr>
            <w:tcW w:w="851" w:type="dxa"/>
            <w:vAlign w:val="center"/>
          </w:tcPr>
          <w:p w:rsidR="00130B3D" w:rsidRPr="00BA23FB" w:rsidRDefault="00130B3D" w:rsidP="002E07B7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BA23FB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:rsidR="00130B3D" w:rsidRPr="00BA23FB" w:rsidRDefault="00130B3D" w:rsidP="002E07B7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BA23FB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PO  ZAKOŃCZENIU  PRAC:</w:t>
            </w:r>
          </w:p>
        </w:tc>
        <w:tc>
          <w:tcPr>
            <w:tcW w:w="4111" w:type="dxa"/>
            <w:vAlign w:val="center"/>
          </w:tcPr>
          <w:p w:rsidR="00130B3D" w:rsidRPr="00BA23FB" w:rsidRDefault="00130B3D" w:rsidP="002E07B7">
            <w:pPr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130B3D" w:rsidRPr="00BA23FB" w:rsidTr="002E07B7">
        <w:trPr>
          <w:trHeight w:val="340"/>
        </w:trPr>
        <w:tc>
          <w:tcPr>
            <w:tcW w:w="851" w:type="dxa"/>
            <w:vAlign w:val="center"/>
          </w:tcPr>
          <w:p w:rsidR="00130B3D" w:rsidRPr="00BA23FB" w:rsidRDefault="00130B3D" w:rsidP="00130B3D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130B3D" w:rsidRPr="00BA23FB" w:rsidRDefault="00130B3D" w:rsidP="002E07B7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 xml:space="preserve">Dokumentacja powykonawcza, protokoły z badań </w:t>
            </w:r>
            <w:proofErr w:type="spellStart"/>
            <w:r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pomontażowych</w:t>
            </w:r>
            <w:proofErr w:type="spellEnd"/>
            <w:r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, DTR, raport</w:t>
            </w:r>
            <w:r w:rsidRPr="00BA23FB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 xml:space="preserve"> z przeprowadzon</w:t>
            </w:r>
            <w:r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ych</w:t>
            </w:r>
            <w:r w:rsidRPr="00BA23FB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prac</w:t>
            </w:r>
          </w:p>
        </w:tc>
        <w:tc>
          <w:tcPr>
            <w:tcW w:w="1134" w:type="dxa"/>
            <w:vAlign w:val="center"/>
          </w:tcPr>
          <w:p w:rsidR="00130B3D" w:rsidRPr="00BA23FB" w:rsidRDefault="00130B3D" w:rsidP="002E07B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BA23FB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130B3D" w:rsidRPr="00BA23FB" w:rsidRDefault="00130B3D" w:rsidP="002E07B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BA23FB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Wykonawca</w:t>
            </w:r>
          </w:p>
        </w:tc>
      </w:tr>
      <w:tr w:rsidR="00130B3D" w:rsidRPr="00BA23FB" w:rsidTr="002E07B7">
        <w:trPr>
          <w:trHeight w:val="340"/>
        </w:trPr>
        <w:tc>
          <w:tcPr>
            <w:tcW w:w="851" w:type="dxa"/>
            <w:vAlign w:val="center"/>
          </w:tcPr>
          <w:p w:rsidR="00130B3D" w:rsidRPr="00BA23FB" w:rsidRDefault="00130B3D" w:rsidP="00130B3D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130B3D" w:rsidRPr="00BA23FB" w:rsidRDefault="00130B3D" w:rsidP="002E07B7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BA23FB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Protokół odbioru </w:t>
            </w:r>
          </w:p>
          <w:p w:rsidR="00130B3D" w:rsidRPr="00BA23FB" w:rsidRDefault="00130B3D" w:rsidP="002E07B7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30B3D" w:rsidRPr="00BA23FB" w:rsidRDefault="00130B3D" w:rsidP="002E07B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BA23FB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</w:tcPr>
          <w:p w:rsidR="00130B3D" w:rsidRPr="00BA23FB" w:rsidRDefault="00130B3D" w:rsidP="002E07B7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BA23FB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Wykonawca</w:t>
            </w:r>
            <w: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/Zamawiający</w:t>
            </w:r>
          </w:p>
        </w:tc>
      </w:tr>
    </w:tbl>
    <w:p w:rsidR="00130B3D" w:rsidRDefault="00130B3D" w:rsidP="00130B3D">
      <w:pPr>
        <w:pStyle w:val="Akapitzlist"/>
        <w:numPr>
          <w:ilvl w:val="1"/>
          <w:numId w:val="4"/>
        </w:numPr>
        <w:spacing w:after="120" w:line="240" w:lineRule="auto"/>
        <w:contextualSpacing w:val="0"/>
        <w:rPr>
          <w:rFonts w:ascii="Franklin Gothic Book" w:hAnsi="Franklin Gothic Book" w:cstheme="minorHAnsi"/>
          <w:i/>
          <w:color w:val="000000" w:themeColor="text1"/>
          <w:sz w:val="16"/>
          <w:szCs w:val="16"/>
        </w:rPr>
      </w:pPr>
      <w:r w:rsidRPr="007117DF">
        <w:rPr>
          <w:rFonts w:ascii="Franklin Gothic Book" w:hAnsi="Franklin Gothic Book" w:cstheme="minorHAnsi"/>
          <w:i/>
          <w:color w:val="000000" w:themeColor="text1"/>
          <w:sz w:val="16"/>
          <w:szCs w:val="16"/>
        </w:rPr>
        <w:t>Po aktualizacji IOBP obowiązywać będzie jej nowa wersja</w:t>
      </w:r>
      <w:r>
        <w:rPr>
          <w:rFonts w:ascii="Franklin Gothic Book" w:hAnsi="Franklin Gothic Book" w:cstheme="minorHAnsi"/>
          <w:i/>
          <w:color w:val="000000" w:themeColor="text1"/>
          <w:sz w:val="16"/>
          <w:szCs w:val="16"/>
        </w:rPr>
        <w:t xml:space="preserve"> wraz z dokumentami związanymi</w:t>
      </w:r>
    </w:p>
    <w:p w:rsidR="00130B3D" w:rsidRPr="007117DF" w:rsidRDefault="00130B3D" w:rsidP="00130B3D">
      <w:pPr>
        <w:pStyle w:val="Akapitzlist"/>
        <w:spacing w:after="120" w:line="240" w:lineRule="auto"/>
        <w:ind w:left="1802"/>
        <w:contextualSpacing w:val="0"/>
        <w:rPr>
          <w:rFonts w:ascii="Franklin Gothic Book" w:hAnsi="Franklin Gothic Book" w:cstheme="minorHAnsi"/>
          <w:i/>
          <w:color w:val="000000" w:themeColor="text1"/>
          <w:sz w:val="16"/>
          <w:szCs w:val="16"/>
        </w:rPr>
      </w:pPr>
    </w:p>
    <w:p w:rsidR="00130B3D" w:rsidRPr="007E3E2D" w:rsidRDefault="00130B3D" w:rsidP="00130B3D">
      <w:pPr>
        <w:pStyle w:val="Akapitzlist"/>
        <w:numPr>
          <w:ilvl w:val="0"/>
          <w:numId w:val="11"/>
        </w:numPr>
        <w:spacing w:after="120" w:line="240" w:lineRule="auto"/>
        <w:ind w:left="142" w:hanging="142"/>
        <w:contextualSpacing w:val="0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7E3E2D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REGULACJE PRAWNE,</w:t>
      </w:r>
      <w:r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 xml:space="preserve"> </w:t>
      </w:r>
      <w:r w:rsidRPr="007E3E2D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PRZEPISY I NORMY</w:t>
      </w:r>
    </w:p>
    <w:p w:rsidR="00130B3D" w:rsidRPr="00785734" w:rsidRDefault="00130B3D" w:rsidP="00130B3D">
      <w:pPr>
        <w:pStyle w:val="Akapitzlist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85734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przestrzegał polskich przepisów prawnych łącznie z instrukcjami i przepisami wewnętrznych Zamawiającego takich jak dotyczące przepisów przeciwpożarowych i ubezpieczeniowych.</w:t>
      </w:r>
    </w:p>
    <w:p w:rsidR="00130B3D" w:rsidRPr="00785734" w:rsidRDefault="00130B3D" w:rsidP="00130B3D">
      <w:pPr>
        <w:pStyle w:val="Akapitzlist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85734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ponosi koszty dokumentów, które należy zapewnić dla uzyskania zgodności z regulacjami prawnymi, normami i przepisami (łącznie z przepisami BHP).</w:t>
      </w:r>
    </w:p>
    <w:p w:rsidR="00130B3D" w:rsidRPr="00785734" w:rsidRDefault="00130B3D" w:rsidP="00130B3D">
      <w:pPr>
        <w:pStyle w:val="Akapitzlist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85734">
        <w:rPr>
          <w:rFonts w:ascii="Franklin Gothic Book" w:hAnsi="Franklin Gothic Book" w:cstheme="minorHAnsi"/>
          <w:color w:val="000000" w:themeColor="text1"/>
          <w:sz w:val="20"/>
          <w:szCs w:val="20"/>
        </w:rPr>
        <w:t>Obok wymagań technicznych, należy przestrzegać regulacji prawnych, przepisów i norm, które wynikają z ostatnich wydań dzienników ustaw i dzienników urzędowych.</w:t>
      </w:r>
    </w:p>
    <w:p w:rsidR="00130B3D" w:rsidRPr="00785734" w:rsidRDefault="00130B3D" w:rsidP="00130B3D">
      <w:pPr>
        <w:pStyle w:val="Akapitzlist"/>
        <w:spacing w:after="0" w:line="240" w:lineRule="auto"/>
        <w:ind w:left="50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130B3D" w:rsidRPr="007E3E2D" w:rsidRDefault="00130B3D" w:rsidP="00130B3D">
      <w:pPr>
        <w:pStyle w:val="Akapitzlist"/>
        <w:numPr>
          <w:ilvl w:val="0"/>
          <w:numId w:val="11"/>
        </w:numPr>
        <w:spacing w:after="120" w:line="240" w:lineRule="auto"/>
        <w:ind w:left="142" w:hanging="142"/>
        <w:contextualSpacing w:val="0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7E3E2D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REFERENCJE</w:t>
      </w:r>
    </w:p>
    <w:p w:rsidR="00130B3D" w:rsidRPr="00F7621D" w:rsidRDefault="00130B3D" w:rsidP="00130B3D">
      <w:pPr>
        <w:pStyle w:val="Akapitzlist"/>
        <w:widowControl w:val="0"/>
        <w:numPr>
          <w:ilvl w:val="3"/>
          <w:numId w:val="10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</w:pPr>
      <w:r w:rsidRPr="00F7621D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>Referencje dla wykonanych usług o profilu zbliżonym do usług</w:t>
      </w:r>
      <w:r w:rsidR="005A513C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 xml:space="preserve"> będących przedmiotem przetargu</w:t>
      </w:r>
      <w:bookmarkStart w:id="0" w:name="_GoBack"/>
      <w:bookmarkEnd w:id="0"/>
      <w:r w:rsidRPr="00F7621D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 xml:space="preserve"> w czynnych obiektach przemysłowych, poświadczone listami referencyjnymi, dla realizowanych usług o wartości łącznej nie niższej niż  </w:t>
      </w:r>
      <w:r w:rsidR="0003060F" w:rsidRPr="00F7621D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>5</w:t>
      </w:r>
      <w:r w:rsidRPr="00F7621D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>0.000 zł netto.</w:t>
      </w:r>
    </w:p>
    <w:p w:rsidR="00130B3D" w:rsidRPr="00785734" w:rsidRDefault="00130B3D" w:rsidP="00130B3D">
      <w:pPr>
        <w:pStyle w:val="Akapitzlist"/>
        <w:numPr>
          <w:ilvl w:val="0"/>
          <w:numId w:val="11"/>
        </w:numPr>
        <w:spacing w:after="120" w:line="240" w:lineRule="auto"/>
        <w:ind w:left="284" w:hanging="284"/>
        <w:contextualSpacing w:val="0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WIZJA</w:t>
      </w:r>
      <w:r w:rsidRPr="00785734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 xml:space="preserve"> LOKALNA </w:t>
      </w:r>
    </w:p>
    <w:p w:rsidR="00130B3D" w:rsidRPr="00702960" w:rsidRDefault="00130B3D" w:rsidP="00130B3D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02960">
        <w:rPr>
          <w:rFonts w:ascii="Franklin Gothic Book" w:hAnsi="Franklin Gothic Book" w:cstheme="minorHAnsi"/>
          <w:color w:val="000000" w:themeColor="text1"/>
          <w:sz w:val="20"/>
          <w:szCs w:val="20"/>
        </w:rPr>
        <w:t>Zamawiający  przewiduje  wizję  lokalną</w:t>
      </w:r>
      <w:r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 (ale nie wymaga)</w:t>
      </w:r>
      <w:r w:rsidRPr="00702960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  w  miejscu  planowanych robót</w:t>
      </w:r>
      <w:r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 </w:t>
      </w:r>
      <w:r w:rsidRPr="00785734">
        <w:rPr>
          <w:rFonts w:ascii="Franklin Gothic Book" w:hAnsi="Franklin Gothic Book" w:cstheme="minorHAnsi"/>
          <w:color w:val="000000" w:themeColor="text1"/>
          <w:sz w:val="20"/>
          <w:szCs w:val="20"/>
        </w:rPr>
        <w:t>w terminie przed złożeniem ofert</w:t>
      </w:r>
      <w:r>
        <w:rPr>
          <w:rFonts w:ascii="Franklin Gothic Book" w:hAnsi="Franklin Gothic Book" w:cstheme="minorHAnsi"/>
          <w:color w:val="000000" w:themeColor="text1"/>
          <w:sz w:val="20"/>
          <w:szCs w:val="20"/>
        </w:rPr>
        <w:t>,</w:t>
      </w:r>
      <w:r w:rsidRPr="00785734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 ustalonym przez Strony</w:t>
      </w:r>
      <w:r w:rsidRPr="00702960">
        <w:rPr>
          <w:rFonts w:ascii="Franklin Gothic Book" w:hAnsi="Franklin Gothic Book" w:cstheme="minorHAnsi"/>
          <w:color w:val="000000" w:themeColor="text1"/>
          <w:sz w:val="20"/>
          <w:szCs w:val="20"/>
        </w:rPr>
        <w:t>.</w:t>
      </w:r>
    </w:p>
    <w:p w:rsidR="00130B3D" w:rsidRDefault="00130B3D" w:rsidP="00130B3D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02960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 celu przeprowadzenia wizji lokalnej należy po ukazaniu się ogłoszenia o zamówieniu skontaktować się z </w:t>
      </w:r>
      <w:r>
        <w:rPr>
          <w:rFonts w:ascii="Franklin Gothic Book" w:hAnsi="Franklin Gothic Book" w:cstheme="minorHAnsi"/>
          <w:color w:val="000000" w:themeColor="text1"/>
          <w:sz w:val="20"/>
          <w:szCs w:val="20"/>
        </w:rPr>
        <w:t>Marek Wojdan</w:t>
      </w:r>
      <w:r w:rsidRPr="00702960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 kontakt: e-mail: </w:t>
      </w:r>
      <w:hyperlink r:id="rId6" w:history="1">
        <w:r w:rsidRPr="00CB57EB">
          <w:rPr>
            <w:rStyle w:val="Hipercze"/>
            <w:rFonts w:ascii="Franklin Gothic Book" w:hAnsi="Franklin Gothic Book" w:cstheme="minorHAnsi"/>
            <w:sz w:val="20"/>
            <w:szCs w:val="20"/>
          </w:rPr>
          <w:t>marek.wojdan@enea.pl</w:t>
        </w:r>
      </w:hyperlink>
      <w:r w:rsidRPr="00702960">
        <w:rPr>
          <w:rFonts w:ascii="Franklin Gothic Book" w:hAnsi="Franklin Gothic Book" w:cstheme="minorHAnsi"/>
          <w:color w:val="000000" w:themeColor="text1"/>
          <w:sz w:val="20"/>
          <w:szCs w:val="20"/>
        </w:rPr>
        <w:t>, tel.: 15 865 6</w:t>
      </w:r>
      <w:r>
        <w:rPr>
          <w:rFonts w:ascii="Franklin Gothic Book" w:hAnsi="Franklin Gothic Book" w:cstheme="minorHAnsi"/>
          <w:color w:val="000000" w:themeColor="text1"/>
          <w:sz w:val="20"/>
          <w:szCs w:val="20"/>
        </w:rPr>
        <w:t>161</w:t>
      </w:r>
      <w:r w:rsidRPr="00702960">
        <w:rPr>
          <w:rFonts w:ascii="Franklin Gothic Book" w:hAnsi="Franklin Gothic Book" w:cstheme="minorHAnsi"/>
          <w:color w:val="000000" w:themeColor="text1"/>
          <w:sz w:val="20"/>
          <w:szCs w:val="20"/>
        </w:rPr>
        <w:t>, kom. 6</w:t>
      </w:r>
      <w:r>
        <w:rPr>
          <w:rFonts w:ascii="Franklin Gothic Book" w:hAnsi="Franklin Gothic Book" w:cstheme="minorHAnsi"/>
          <w:color w:val="000000" w:themeColor="text1"/>
          <w:sz w:val="20"/>
          <w:szCs w:val="20"/>
        </w:rPr>
        <w:t>98</w:t>
      </w:r>
      <w:r w:rsidRPr="00702960">
        <w:rPr>
          <w:rFonts w:ascii="Franklin Gothic Book" w:hAnsi="Franklin Gothic Book" w:cstheme="minorHAnsi"/>
          <w:color w:val="000000" w:themeColor="text1"/>
          <w:sz w:val="20"/>
          <w:szCs w:val="20"/>
        </w:rPr>
        <w:t> </w:t>
      </w:r>
      <w:r>
        <w:rPr>
          <w:rFonts w:ascii="Franklin Gothic Book" w:hAnsi="Franklin Gothic Book" w:cstheme="minorHAnsi"/>
          <w:color w:val="000000" w:themeColor="text1"/>
          <w:sz w:val="20"/>
          <w:szCs w:val="20"/>
        </w:rPr>
        <w:t>627</w:t>
      </w:r>
      <w:r w:rsidRPr="00702960">
        <w:rPr>
          <w:rFonts w:ascii="Franklin Gothic Book" w:hAnsi="Franklin Gothic Book" w:cstheme="minorHAnsi"/>
          <w:color w:val="000000" w:themeColor="text1"/>
          <w:sz w:val="20"/>
          <w:szCs w:val="20"/>
        </w:rPr>
        <w:t> </w:t>
      </w:r>
      <w:r>
        <w:rPr>
          <w:rFonts w:ascii="Franklin Gothic Book" w:hAnsi="Franklin Gothic Book" w:cstheme="minorHAnsi"/>
          <w:color w:val="000000" w:themeColor="text1"/>
          <w:sz w:val="20"/>
          <w:szCs w:val="20"/>
        </w:rPr>
        <w:t>369</w:t>
      </w:r>
      <w:r w:rsidRPr="00702960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. Wizja będzie możliwa w okresie 5 dni od daty ogłoszenia przetargu. </w:t>
      </w:r>
    </w:p>
    <w:p w:rsidR="00130B3D" w:rsidRPr="00702960" w:rsidRDefault="00130B3D" w:rsidP="00130B3D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85734">
        <w:rPr>
          <w:rFonts w:ascii="Franklin Gothic Book" w:hAnsi="Franklin Gothic Book" w:cstheme="minorHAnsi"/>
          <w:color w:val="000000" w:themeColor="text1"/>
          <w:sz w:val="20"/>
          <w:szCs w:val="20"/>
        </w:rPr>
        <w:t>Wizja lokalna musi być poprzedzona szkoleniem przez służby BHP Elektrowni</w:t>
      </w:r>
      <w:r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 i zaplanowana z min. 3 dniowym wyprzedzeniem i przesłaniem wcześniej wypełnionego druku Z-1A</w:t>
      </w:r>
      <w:r w:rsidRPr="00785734">
        <w:rPr>
          <w:rFonts w:ascii="Franklin Gothic Book" w:hAnsi="Franklin Gothic Book" w:cstheme="minorHAnsi"/>
          <w:color w:val="000000" w:themeColor="text1"/>
          <w:sz w:val="20"/>
          <w:szCs w:val="20"/>
        </w:rPr>
        <w:t>.</w:t>
      </w:r>
    </w:p>
    <w:p w:rsidR="00130B3D" w:rsidRPr="008900AF" w:rsidRDefault="00130B3D" w:rsidP="00130B3D">
      <w:pPr>
        <w:numPr>
          <w:ilvl w:val="0"/>
          <w:numId w:val="11"/>
        </w:numPr>
        <w:tabs>
          <w:tab w:val="left" w:pos="284"/>
        </w:tabs>
        <w:spacing w:before="120" w:after="120" w:line="300" w:lineRule="atLeast"/>
        <w:ind w:left="284" w:hanging="284"/>
        <w:jc w:val="both"/>
        <w:rPr>
          <w:rFonts w:ascii="Franklin Gothic Book" w:hAnsi="Franklin Gothic Book" w:cs="Arial"/>
          <w:szCs w:val="20"/>
          <w:u w:val="single"/>
        </w:rPr>
      </w:pPr>
      <w:r w:rsidRPr="008900AF">
        <w:rPr>
          <w:rFonts w:ascii="Franklin Gothic Book" w:hAnsi="Franklin Gothic Book" w:cs="Arial"/>
          <w:b/>
          <w:szCs w:val="20"/>
        </w:rPr>
        <w:t>WARUNKIEM DOPUSZCZENIA DO PRZETARGU JEST DOŁĄCZENIE DO OFERTY</w:t>
      </w:r>
    </w:p>
    <w:p w:rsidR="00130B3D" w:rsidRPr="0003060F" w:rsidRDefault="00130B3D" w:rsidP="00130B3D">
      <w:pPr>
        <w:pStyle w:val="Akapitzlist"/>
        <w:numPr>
          <w:ilvl w:val="1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>
        <w:rPr>
          <w:rFonts w:ascii="Franklin Gothic Book" w:hAnsi="Franklin Gothic Book"/>
          <w:color w:val="000000" w:themeColor="text1"/>
          <w:sz w:val="20"/>
          <w:szCs w:val="20"/>
        </w:rPr>
        <w:t xml:space="preserve">Oferent potwierdzi przyjęcie wymagań i zakresy prac określony w SIWZ wraz z harmonogramem realizacji. </w:t>
      </w:r>
    </w:p>
    <w:p w:rsidR="0003060F" w:rsidRPr="005E709F" w:rsidRDefault="0003060F" w:rsidP="00130B3D">
      <w:pPr>
        <w:pStyle w:val="Akapitzlist"/>
        <w:numPr>
          <w:ilvl w:val="1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>
        <w:rPr>
          <w:rFonts w:ascii="Franklin Gothic Book" w:hAnsi="Franklin Gothic Book"/>
          <w:color w:val="000000" w:themeColor="text1"/>
          <w:sz w:val="20"/>
          <w:szCs w:val="20"/>
        </w:rPr>
        <w:t>Oferent przedstawi opis techniczny zaproponowanych zasilaczy</w:t>
      </w:r>
      <w:r w:rsidR="005A2D13">
        <w:rPr>
          <w:rFonts w:ascii="Franklin Gothic Book" w:hAnsi="Franklin Gothic Book"/>
          <w:color w:val="000000" w:themeColor="text1"/>
          <w:sz w:val="20"/>
          <w:szCs w:val="20"/>
        </w:rPr>
        <w:t xml:space="preserve"> z ich parametrami technicznymi</w:t>
      </w:r>
      <w:r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130B3D" w:rsidRPr="00CE4BBA" w:rsidRDefault="00130B3D" w:rsidP="00130B3D">
      <w:pPr>
        <w:pStyle w:val="Akapitzlist"/>
        <w:numPr>
          <w:ilvl w:val="1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CE4BBA">
        <w:rPr>
          <w:rFonts w:ascii="Franklin Gothic Book" w:hAnsi="Franklin Gothic Book"/>
          <w:color w:val="000000" w:themeColor="text1"/>
          <w:sz w:val="20"/>
          <w:szCs w:val="20"/>
        </w:rPr>
        <w:t>Oferent przedstawi</w:t>
      </w:r>
      <w:r>
        <w:rPr>
          <w:rFonts w:ascii="Franklin Gothic Book" w:hAnsi="Franklin Gothic Book"/>
          <w:color w:val="000000" w:themeColor="text1"/>
          <w:sz w:val="20"/>
          <w:szCs w:val="20"/>
        </w:rPr>
        <w:t xml:space="preserve"> referencje określone j/w.</w:t>
      </w:r>
    </w:p>
    <w:p w:rsidR="00130B3D" w:rsidRPr="00785734" w:rsidRDefault="00130B3D" w:rsidP="00130B3D">
      <w:pPr>
        <w:numPr>
          <w:ilvl w:val="1"/>
          <w:numId w:val="11"/>
        </w:numPr>
        <w:tabs>
          <w:tab w:val="left" w:pos="426"/>
        </w:tabs>
        <w:spacing w:after="120" w:line="300" w:lineRule="atLeast"/>
        <w:ind w:left="426" w:hanging="426"/>
        <w:jc w:val="both"/>
        <w:rPr>
          <w:rFonts w:ascii="Franklin Gothic Book" w:hAnsi="Franklin Gothic Book" w:cs="Arial"/>
          <w:color w:val="000000" w:themeColor="text1"/>
          <w:szCs w:val="20"/>
        </w:rPr>
      </w:pPr>
      <w:r w:rsidRPr="00785734">
        <w:rPr>
          <w:rFonts w:ascii="Franklin Gothic Book" w:hAnsi="Franklin Gothic Book" w:cs="Arial"/>
          <w:color w:val="000000" w:themeColor="text1"/>
          <w:szCs w:val="20"/>
        </w:rPr>
        <w:t>RODO wobec osób fizycznych, od których dane osobowe bezpośrednio lub pośrednio pozyskał, którego wzór stanowi załącznik do ogłoszenia</w:t>
      </w:r>
      <w:r>
        <w:rPr>
          <w:rFonts w:ascii="Franklin Gothic Book" w:hAnsi="Franklin Gothic Book" w:cs="Arial"/>
          <w:color w:val="000000" w:themeColor="text1"/>
          <w:szCs w:val="20"/>
        </w:rPr>
        <w:t>.</w:t>
      </w:r>
    </w:p>
    <w:p w:rsidR="00130B3D" w:rsidRPr="00785734" w:rsidRDefault="00130B3D" w:rsidP="00130B3D">
      <w:pPr>
        <w:numPr>
          <w:ilvl w:val="1"/>
          <w:numId w:val="11"/>
        </w:numPr>
        <w:tabs>
          <w:tab w:val="left" w:pos="426"/>
        </w:tabs>
        <w:spacing w:after="120" w:line="300" w:lineRule="atLeast"/>
        <w:ind w:left="426" w:hanging="426"/>
        <w:jc w:val="both"/>
        <w:rPr>
          <w:rFonts w:ascii="Franklin Gothic Book" w:hAnsi="Franklin Gothic Book" w:cs="Arial"/>
          <w:color w:val="000000" w:themeColor="text1"/>
          <w:szCs w:val="20"/>
        </w:rPr>
      </w:pPr>
      <w:r w:rsidRPr="00785734">
        <w:rPr>
          <w:rFonts w:ascii="Franklin Gothic Book" w:hAnsi="Franklin Gothic Book" w:cs="Arial"/>
          <w:color w:val="000000" w:themeColor="text1"/>
          <w:szCs w:val="20"/>
        </w:rPr>
        <w:lastRenderedPageBreak/>
        <w:t xml:space="preserve">W przypadku gdy oferent jest osobą fizyczną oświadczenia oferenta o wyrażeniu zgody na przetwarzanie przez Enea </w:t>
      </w:r>
      <w:r>
        <w:rPr>
          <w:rFonts w:ascii="Franklin Gothic Book" w:hAnsi="Franklin Gothic Book" w:cs="Arial"/>
          <w:color w:val="000000" w:themeColor="text1"/>
          <w:szCs w:val="20"/>
        </w:rPr>
        <w:t xml:space="preserve">Elektrownia </w:t>
      </w:r>
      <w:r w:rsidRPr="00785734">
        <w:rPr>
          <w:rFonts w:ascii="Franklin Gothic Book" w:hAnsi="Franklin Gothic Book" w:cs="Arial"/>
          <w:color w:val="000000" w:themeColor="text1"/>
          <w:szCs w:val="20"/>
        </w:rPr>
        <w:t>Połaniec S.A. danych osobowych, którego wzór stanowi załącznik do ogłoszenia.</w:t>
      </w:r>
    </w:p>
    <w:p w:rsidR="00130B3D" w:rsidRDefault="00130B3D" w:rsidP="00130B3D">
      <w:pPr>
        <w:pStyle w:val="Akapitzlist"/>
        <w:numPr>
          <w:ilvl w:val="1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Franklin Gothic Book" w:eastAsia="Times New Roman" w:hAnsi="Franklin Gothic Book" w:cs="Arial"/>
          <w:color w:val="000000" w:themeColor="text1"/>
          <w:sz w:val="20"/>
          <w:szCs w:val="20"/>
          <w:lang w:eastAsia="pl-PL"/>
        </w:rPr>
      </w:pPr>
      <w:r w:rsidRPr="004A0A44">
        <w:rPr>
          <w:rFonts w:ascii="Franklin Gothic Book" w:eastAsia="Times New Roman" w:hAnsi="Franklin Gothic Book" w:cs="Arial"/>
          <w:color w:val="000000" w:themeColor="text1"/>
          <w:sz w:val="20"/>
          <w:szCs w:val="20"/>
          <w:lang w:eastAsia="pl-PL"/>
        </w:rPr>
        <w:t>Wypełniony dokument Z–7 (Kwestionariusz bezpieczeństwa i higieny pracy dla Wykonawców</w:t>
      </w:r>
      <w:r>
        <w:rPr>
          <w:rFonts w:ascii="Franklin Gothic Book" w:eastAsia="Times New Roman" w:hAnsi="Franklin Gothic Book" w:cs="Arial"/>
          <w:color w:val="000000" w:themeColor="text1"/>
          <w:sz w:val="20"/>
          <w:szCs w:val="20"/>
          <w:lang w:eastAsia="pl-PL"/>
        </w:rPr>
        <w:t>)</w:t>
      </w:r>
      <w:r w:rsidRPr="004A0A44">
        <w:rPr>
          <w:rFonts w:ascii="Franklin Gothic Book" w:eastAsia="Times New Roman" w:hAnsi="Franklin Gothic Book" w:cs="Arial"/>
          <w:color w:val="000000" w:themeColor="text1"/>
          <w:sz w:val="20"/>
          <w:szCs w:val="20"/>
          <w:lang w:eastAsia="pl-PL"/>
        </w:rPr>
        <w:t>.</w:t>
      </w:r>
    </w:p>
    <w:p w:rsidR="00130B3D" w:rsidRPr="00132F0E" w:rsidRDefault="00130B3D" w:rsidP="00130B3D">
      <w:pPr>
        <w:pStyle w:val="Akapitzlist"/>
        <w:numPr>
          <w:ilvl w:val="1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Franklin Gothic Book" w:eastAsia="Times New Roman" w:hAnsi="Franklin Gothic Book" w:cs="Arial"/>
          <w:color w:val="000000" w:themeColor="text1"/>
          <w:sz w:val="20"/>
          <w:szCs w:val="20"/>
          <w:lang w:eastAsia="pl-PL"/>
        </w:rPr>
      </w:pPr>
      <w:r w:rsidRPr="00132F0E">
        <w:rPr>
          <w:rFonts w:ascii="Franklin Gothic Book" w:eastAsia="Times New Roman" w:hAnsi="Franklin Gothic Book" w:cs="Arial"/>
          <w:color w:val="000000" w:themeColor="text1"/>
          <w:sz w:val="20"/>
          <w:szCs w:val="20"/>
          <w:lang w:eastAsia="pl-PL"/>
        </w:rPr>
        <w:t xml:space="preserve">Oferent </w:t>
      </w:r>
      <w:r w:rsidRPr="003957B4">
        <w:rPr>
          <w:rFonts w:ascii="Franklin Gothic Book" w:eastAsia="Times New Roman" w:hAnsi="Franklin Gothic Book" w:cs="Arial"/>
          <w:color w:val="000000" w:themeColor="text1"/>
          <w:sz w:val="20"/>
          <w:szCs w:val="20"/>
          <w:lang w:eastAsia="pl-PL"/>
        </w:rPr>
        <w:t xml:space="preserve">przedstawi w ofercie wynagrodzenie </w:t>
      </w:r>
      <w:r>
        <w:rPr>
          <w:rFonts w:ascii="Franklin Gothic Book" w:eastAsia="Times New Roman" w:hAnsi="Franklin Gothic Book" w:cs="Arial"/>
          <w:color w:val="000000" w:themeColor="text1"/>
          <w:sz w:val="20"/>
          <w:szCs w:val="20"/>
          <w:lang w:eastAsia="pl-PL"/>
        </w:rPr>
        <w:t>za zakres prac określony w SIWZ</w:t>
      </w:r>
      <w:r w:rsidRPr="003957B4">
        <w:rPr>
          <w:rFonts w:ascii="Franklin Gothic Book" w:eastAsia="Times New Roman" w:hAnsi="Franklin Gothic Book" w:cs="Arial"/>
          <w:color w:val="000000" w:themeColor="text1"/>
          <w:sz w:val="20"/>
          <w:szCs w:val="20"/>
          <w:lang w:eastAsia="pl-PL"/>
        </w:rPr>
        <w:t>.</w:t>
      </w:r>
    </w:p>
    <w:p w:rsidR="00130B3D" w:rsidRPr="00F43C8D" w:rsidRDefault="00130B3D" w:rsidP="00130B3D">
      <w:pPr>
        <w:pStyle w:val="Akapitzlist"/>
        <w:numPr>
          <w:ilvl w:val="0"/>
          <w:numId w:val="11"/>
        </w:numPr>
        <w:tabs>
          <w:tab w:val="left" w:pos="426"/>
        </w:tabs>
        <w:spacing w:after="120" w:line="240" w:lineRule="auto"/>
        <w:ind w:left="142" w:hanging="142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F43C8D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>ZAŁĄCZNIKI DO SIWZ</w:t>
      </w:r>
    </w:p>
    <w:p w:rsidR="00130B3D" w:rsidRPr="00BF6157" w:rsidRDefault="00F846B0" w:rsidP="00130B3D">
      <w:pPr>
        <w:pStyle w:val="Akapitzlist"/>
        <w:numPr>
          <w:ilvl w:val="1"/>
          <w:numId w:val="11"/>
        </w:numPr>
        <w:spacing w:after="0" w:line="240" w:lineRule="auto"/>
        <w:ind w:left="425" w:hanging="425"/>
        <w:contextualSpacing w:val="0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Przykładowy s</w:t>
      </w:r>
      <w:r w:rsidR="00130B3D" w:rsidRPr="00BF6157">
        <w:rPr>
          <w:rFonts w:ascii="Franklin Gothic Book" w:hAnsi="Franklin Gothic Book" w:cs="Arial"/>
          <w:sz w:val="20"/>
          <w:szCs w:val="20"/>
        </w:rPr>
        <w:t xml:space="preserve">chemat istniejącego układu </w:t>
      </w:r>
      <w:r>
        <w:rPr>
          <w:rFonts w:ascii="Franklin Gothic Book" w:hAnsi="Franklin Gothic Book" w:cs="Arial"/>
          <w:sz w:val="20"/>
          <w:szCs w:val="20"/>
        </w:rPr>
        <w:t>zasilania</w:t>
      </w:r>
      <w:r w:rsidR="00130B3D" w:rsidRPr="00BF6157">
        <w:rPr>
          <w:rFonts w:ascii="Franklin Gothic Book" w:hAnsi="Franklin Gothic Book" w:cs="Arial"/>
          <w:sz w:val="20"/>
          <w:szCs w:val="20"/>
        </w:rPr>
        <w:t xml:space="preserve"> </w:t>
      </w:r>
      <w:r w:rsidR="00130B3D">
        <w:rPr>
          <w:rFonts w:ascii="Franklin Gothic Book" w:hAnsi="Franklin Gothic Book" w:cs="Arial"/>
          <w:sz w:val="20"/>
          <w:szCs w:val="20"/>
        </w:rPr>
        <w:t>(załącznik nr 1)</w:t>
      </w:r>
    </w:p>
    <w:p w:rsidR="00130B3D" w:rsidRPr="00CB09E1" w:rsidRDefault="00130B3D" w:rsidP="00130B3D">
      <w:pPr>
        <w:pStyle w:val="Akapitzlist"/>
        <w:numPr>
          <w:ilvl w:val="1"/>
          <w:numId w:val="11"/>
        </w:numPr>
        <w:spacing w:after="0" w:line="240" w:lineRule="auto"/>
        <w:ind w:left="425" w:hanging="425"/>
        <w:contextualSpacing w:val="0"/>
        <w:rPr>
          <w:rFonts w:ascii="Franklin Gothic Book" w:hAnsi="Franklin Gothic Book" w:cs="Arial"/>
          <w:sz w:val="20"/>
          <w:szCs w:val="20"/>
        </w:rPr>
      </w:pPr>
      <w:r w:rsidRPr="00CB09E1">
        <w:rPr>
          <w:rFonts w:ascii="Franklin Gothic Book" w:hAnsi="Franklin Gothic Book" w:cs="Arial"/>
          <w:sz w:val="20"/>
          <w:szCs w:val="20"/>
        </w:rPr>
        <w:t xml:space="preserve">Integralną częścią ogłoszenia jest klauzula informacyjna wynikająca z obowiązku informacyjnego Administratora (Enea </w:t>
      </w:r>
      <w:r w:rsidRPr="005E709F">
        <w:rPr>
          <w:rFonts w:ascii="Franklin Gothic Book" w:hAnsi="Franklin Gothic Book" w:cstheme="minorHAnsi"/>
          <w:color w:val="000000" w:themeColor="text1"/>
          <w:sz w:val="20"/>
          <w:szCs w:val="20"/>
        </w:rPr>
        <w:t>Elektrowni</w:t>
      </w:r>
      <w:r>
        <w:rPr>
          <w:rFonts w:ascii="Franklin Gothic Book" w:hAnsi="Franklin Gothic Book" w:cstheme="minorHAnsi"/>
          <w:color w:val="000000" w:themeColor="text1"/>
          <w:sz w:val="20"/>
          <w:szCs w:val="20"/>
        </w:rPr>
        <w:t>a</w:t>
      </w:r>
      <w:r w:rsidRPr="00CB09E1">
        <w:rPr>
          <w:rFonts w:ascii="Franklin Gothic Book" w:hAnsi="Franklin Gothic Book" w:cs="Arial"/>
          <w:sz w:val="20"/>
          <w:szCs w:val="20"/>
        </w:rPr>
        <w:t xml:space="preserve"> Połaniec S.A.) stanowiąca Załącznik  do ogłoszenia.</w:t>
      </w:r>
    </w:p>
    <w:p w:rsidR="00130B3D" w:rsidRPr="00CB09E1" w:rsidRDefault="00130B3D" w:rsidP="00130B3D">
      <w:pPr>
        <w:pStyle w:val="Akapitzlist"/>
        <w:numPr>
          <w:ilvl w:val="1"/>
          <w:numId w:val="11"/>
        </w:numPr>
        <w:spacing w:after="0" w:line="240" w:lineRule="auto"/>
        <w:ind w:left="425" w:hanging="425"/>
        <w:contextualSpacing w:val="0"/>
        <w:rPr>
          <w:rFonts w:ascii="Franklin Gothic Book" w:hAnsi="Franklin Gothic Book" w:cs="Arial"/>
          <w:sz w:val="20"/>
          <w:szCs w:val="20"/>
        </w:rPr>
      </w:pPr>
      <w:r w:rsidRPr="00CB09E1">
        <w:rPr>
          <w:rFonts w:ascii="Franklin Gothic Book" w:hAnsi="Franklin Gothic Book" w:cs="Arial"/>
          <w:color w:val="000000" w:themeColor="text1"/>
          <w:sz w:val="20"/>
          <w:szCs w:val="20"/>
        </w:rPr>
        <w:t>Wzory dokumentów:</w:t>
      </w:r>
    </w:p>
    <w:p w:rsidR="00130B3D" w:rsidRPr="00CB09E1" w:rsidRDefault="00130B3D" w:rsidP="00130B3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1145"/>
        <w:contextualSpacing w:val="0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CB09E1">
        <w:rPr>
          <w:rFonts w:ascii="Franklin Gothic Book" w:hAnsi="Franklin Gothic Book" w:cs="Arial"/>
          <w:sz w:val="20"/>
          <w:szCs w:val="20"/>
        </w:rPr>
        <w:t xml:space="preserve">Z – 7 </w:t>
      </w:r>
      <w:r w:rsidRPr="00CB09E1">
        <w:rPr>
          <w:rFonts w:ascii="Franklin Gothic Book" w:hAnsi="Franklin Gothic Book" w:cs="Arial"/>
          <w:sz w:val="20"/>
          <w:szCs w:val="20"/>
          <w:lang w:bidi="lo-LA"/>
        </w:rPr>
        <w:t>Kwestionariusz bezpieczeństwa i higieny pracy dla Wykonawców</w:t>
      </w:r>
    </w:p>
    <w:p w:rsidR="00130B3D" w:rsidRPr="008900AF" w:rsidRDefault="00130B3D" w:rsidP="00130B3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300" w:lineRule="auto"/>
        <w:ind w:left="1145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>
        <w:rPr>
          <w:rFonts w:ascii="Franklin Gothic Book" w:hAnsi="Franklin Gothic Book" w:cstheme="minorHAnsi"/>
          <w:color w:val="000000" w:themeColor="text1"/>
          <w:sz w:val="20"/>
          <w:szCs w:val="20"/>
        </w:rPr>
        <w:t>Druk Z-1</w:t>
      </w:r>
    </w:p>
    <w:bookmarkStart w:id="1" w:name="_MON_1594713171"/>
    <w:bookmarkEnd w:id="1"/>
    <w:p w:rsidR="00130B3D" w:rsidRDefault="00130B3D" w:rsidP="00130B3D">
      <w:pPr>
        <w:pStyle w:val="Akapitzlist"/>
        <w:widowControl w:val="0"/>
        <w:autoSpaceDE w:val="0"/>
        <w:autoSpaceDN w:val="0"/>
        <w:adjustRightInd w:val="0"/>
        <w:spacing w:line="300" w:lineRule="auto"/>
        <w:ind w:left="567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8900AF">
        <w:rPr>
          <w:rFonts w:ascii="Franklin Gothic Book" w:hAnsi="Franklin Gothic Book" w:cstheme="minorHAnsi"/>
          <w:color w:val="000000" w:themeColor="text1"/>
          <w:sz w:val="20"/>
          <w:szCs w:val="20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7" o:title=""/>
          </v:shape>
          <o:OLEObject Type="Embed" ProgID="Word.Document.12" ShapeID="_x0000_i1025" DrawAspect="Icon" ObjectID="_1656478038" r:id="rId8">
            <o:FieldCodes>\s</o:FieldCodes>
          </o:OLEObject>
        </w:object>
      </w:r>
    </w:p>
    <w:p w:rsidR="00130B3D" w:rsidRPr="008900AF" w:rsidRDefault="00130B3D" w:rsidP="00130B3D">
      <w:pPr>
        <w:pStyle w:val="Akapitzlist"/>
        <w:numPr>
          <w:ilvl w:val="0"/>
          <w:numId w:val="11"/>
        </w:numPr>
        <w:spacing w:before="120" w:after="120" w:line="312" w:lineRule="atLeast"/>
        <w:ind w:left="142" w:hanging="142"/>
        <w:contextualSpacing w:val="0"/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</w:pPr>
      <w:r w:rsidRPr="008900AF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 xml:space="preserve">DOKUMENTY </w:t>
      </w:r>
      <w:r w:rsidRPr="008900AF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 xml:space="preserve">WŁAŚCIWE DLA ENEA </w:t>
      </w:r>
      <w:r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 xml:space="preserve">ELEKTROWNIA </w:t>
      </w:r>
      <w:r w:rsidRPr="008900AF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>POŁANIEC S.A.:</w:t>
      </w:r>
    </w:p>
    <w:p w:rsidR="00130B3D" w:rsidRPr="008900AF" w:rsidRDefault="00130B3D" w:rsidP="00130B3D">
      <w:pPr>
        <w:pStyle w:val="Akapitzlist"/>
        <w:numPr>
          <w:ilvl w:val="1"/>
          <w:numId w:val="11"/>
        </w:numPr>
        <w:suppressAutoHyphens/>
        <w:spacing w:before="120" w:after="0"/>
        <w:ind w:left="426" w:hanging="426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8900AF">
        <w:rPr>
          <w:rFonts w:ascii="Franklin Gothic Book" w:hAnsi="Franklin Gothic Book" w:cs="Arial"/>
          <w:color w:val="000000" w:themeColor="text1"/>
          <w:sz w:val="20"/>
          <w:szCs w:val="20"/>
        </w:rPr>
        <w:t>Ogólne Warunki Zakupu Usług</w:t>
      </w:r>
    </w:p>
    <w:p w:rsidR="00130B3D" w:rsidRPr="008900AF" w:rsidRDefault="00130B3D" w:rsidP="00130B3D">
      <w:pPr>
        <w:pStyle w:val="Akapitzlist"/>
        <w:numPr>
          <w:ilvl w:val="1"/>
          <w:numId w:val="11"/>
        </w:numPr>
        <w:suppressAutoHyphens/>
        <w:spacing w:before="120" w:after="0"/>
        <w:ind w:left="426" w:hanging="426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8900AF">
        <w:rPr>
          <w:rFonts w:ascii="Franklin Gothic Book" w:hAnsi="Franklin Gothic Book" w:cs="Arial"/>
          <w:color w:val="000000" w:themeColor="text1"/>
          <w:sz w:val="20"/>
          <w:szCs w:val="20"/>
        </w:rPr>
        <w:t>Instrukcja Ochrony Przeciwpożarowej</w:t>
      </w:r>
    </w:p>
    <w:p w:rsidR="00130B3D" w:rsidRPr="008900AF" w:rsidRDefault="00130B3D" w:rsidP="00130B3D">
      <w:pPr>
        <w:pStyle w:val="Akapitzlist"/>
        <w:numPr>
          <w:ilvl w:val="1"/>
          <w:numId w:val="11"/>
        </w:numPr>
        <w:suppressAutoHyphens/>
        <w:spacing w:before="120" w:after="0"/>
        <w:ind w:left="426" w:hanging="426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8900AF">
        <w:rPr>
          <w:rFonts w:ascii="Franklin Gothic Book" w:hAnsi="Franklin Gothic Book" w:cs="Arial"/>
          <w:color w:val="000000" w:themeColor="text1"/>
          <w:sz w:val="20"/>
          <w:szCs w:val="20"/>
        </w:rPr>
        <w:t>Instrukcja Organizacji Bezpiecznej Pracy</w:t>
      </w:r>
    </w:p>
    <w:p w:rsidR="00130B3D" w:rsidRPr="008900AF" w:rsidRDefault="00130B3D" w:rsidP="00130B3D">
      <w:pPr>
        <w:pStyle w:val="Akapitzlist"/>
        <w:numPr>
          <w:ilvl w:val="1"/>
          <w:numId w:val="11"/>
        </w:numPr>
        <w:suppressAutoHyphens/>
        <w:spacing w:before="120" w:after="0"/>
        <w:ind w:left="426" w:hanging="426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8900AF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Instrukcja Postepowania w Razie Wypadków i Nagłych </w:t>
      </w:r>
      <w:proofErr w:type="spellStart"/>
      <w:r w:rsidRPr="008900AF">
        <w:rPr>
          <w:rFonts w:ascii="Franklin Gothic Book" w:hAnsi="Franklin Gothic Book" w:cs="Arial"/>
          <w:color w:val="000000" w:themeColor="text1"/>
          <w:sz w:val="20"/>
          <w:szCs w:val="20"/>
        </w:rPr>
        <w:t>Zachorowań</w:t>
      </w:r>
      <w:proofErr w:type="spellEnd"/>
    </w:p>
    <w:p w:rsidR="00130B3D" w:rsidRPr="008900AF" w:rsidRDefault="00130B3D" w:rsidP="00130B3D">
      <w:pPr>
        <w:pStyle w:val="Akapitzlist"/>
        <w:numPr>
          <w:ilvl w:val="1"/>
          <w:numId w:val="11"/>
        </w:numPr>
        <w:suppressAutoHyphens/>
        <w:spacing w:before="120" w:after="0"/>
        <w:ind w:left="426" w:hanging="426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8900AF">
        <w:rPr>
          <w:rFonts w:ascii="Franklin Gothic Book" w:hAnsi="Franklin Gothic Book" w:cs="Arial"/>
          <w:color w:val="000000" w:themeColor="text1"/>
          <w:sz w:val="20"/>
          <w:szCs w:val="20"/>
        </w:rPr>
        <w:t>Instrukcja Postępowania z Odpadami</w:t>
      </w:r>
    </w:p>
    <w:p w:rsidR="00130B3D" w:rsidRPr="008900AF" w:rsidRDefault="00130B3D" w:rsidP="00130B3D">
      <w:pPr>
        <w:pStyle w:val="Akapitzlist"/>
        <w:numPr>
          <w:ilvl w:val="1"/>
          <w:numId w:val="11"/>
        </w:numPr>
        <w:suppressAutoHyphens/>
        <w:spacing w:before="120" w:after="0"/>
        <w:ind w:left="426" w:hanging="426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8900AF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Instrukcja </w:t>
      </w:r>
      <w:proofErr w:type="spellStart"/>
      <w:r w:rsidRPr="008900AF">
        <w:rPr>
          <w:rFonts w:ascii="Franklin Gothic Book" w:hAnsi="Franklin Gothic Book" w:cs="Arial"/>
          <w:color w:val="000000" w:themeColor="text1"/>
          <w:sz w:val="20"/>
          <w:szCs w:val="20"/>
        </w:rPr>
        <w:t>Przepustkowa</w:t>
      </w:r>
      <w:proofErr w:type="spellEnd"/>
      <w:r w:rsidRPr="008900AF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 dla Ruchu materiałowego</w:t>
      </w:r>
    </w:p>
    <w:p w:rsidR="00130B3D" w:rsidRPr="008900AF" w:rsidRDefault="00130B3D" w:rsidP="00130B3D">
      <w:pPr>
        <w:pStyle w:val="Akapitzlist"/>
        <w:numPr>
          <w:ilvl w:val="1"/>
          <w:numId w:val="11"/>
        </w:numPr>
        <w:suppressAutoHyphens/>
        <w:spacing w:before="120" w:after="0"/>
        <w:ind w:left="426" w:hanging="426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8900AF">
        <w:rPr>
          <w:rFonts w:ascii="Franklin Gothic Book" w:hAnsi="Franklin Gothic Book" w:cs="Arial"/>
          <w:color w:val="000000" w:themeColor="text1"/>
          <w:sz w:val="20"/>
          <w:szCs w:val="20"/>
        </w:rPr>
        <w:t>Instrukcja Postępowania dla Ruchu Osobowego i Pojazdów</w:t>
      </w:r>
    </w:p>
    <w:p w:rsidR="00130B3D" w:rsidRPr="008900AF" w:rsidRDefault="00130B3D" w:rsidP="00130B3D">
      <w:pPr>
        <w:pStyle w:val="Akapitzlist"/>
        <w:numPr>
          <w:ilvl w:val="1"/>
          <w:numId w:val="11"/>
        </w:numPr>
        <w:suppressAutoHyphens/>
        <w:spacing w:before="120" w:after="0"/>
        <w:ind w:left="426" w:hanging="426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8900AF">
        <w:rPr>
          <w:rFonts w:ascii="Franklin Gothic Book" w:hAnsi="Franklin Gothic Book" w:cs="Arial"/>
          <w:color w:val="000000" w:themeColor="text1"/>
          <w:sz w:val="20"/>
          <w:szCs w:val="20"/>
        </w:rPr>
        <w:t>Instrukcja w Sprawie Zakazu Palenia Tytoniu</w:t>
      </w:r>
    </w:p>
    <w:p w:rsidR="00130B3D" w:rsidRPr="008900AF" w:rsidRDefault="00130B3D" w:rsidP="00130B3D">
      <w:pPr>
        <w:pStyle w:val="Akapitzlist"/>
        <w:numPr>
          <w:ilvl w:val="1"/>
          <w:numId w:val="11"/>
        </w:numPr>
        <w:suppressAutoHyphens/>
        <w:spacing w:before="120" w:after="0"/>
        <w:ind w:left="426" w:hanging="426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8900AF">
        <w:rPr>
          <w:rFonts w:ascii="Franklin Gothic Book" w:hAnsi="Franklin Gothic Book" w:cs="Arial"/>
          <w:color w:val="000000" w:themeColor="text1"/>
          <w:sz w:val="20"/>
          <w:szCs w:val="20"/>
        </w:rPr>
        <w:t>Załącznik do Instrukcji Organizacji Bezpiecznej Pracy-dokument związany nr 4</w:t>
      </w:r>
    </w:p>
    <w:p w:rsidR="00130B3D" w:rsidRPr="008900AF" w:rsidRDefault="00130B3D" w:rsidP="00130B3D">
      <w:pPr>
        <w:pStyle w:val="Akapitzlist"/>
        <w:numPr>
          <w:ilvl w:val="1"/>
          <w:numId w:val="11"/>
        </w:numPr>
        <w:suppressAutoHyphens/>
        <w:spacing w:before="120" w:after="0"/>
        <w:ind w:left="426" w:hanging="426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8900AF">
        <w:rPr>
          <w:rFonts w:ascii="Franklin Gothic Book" w:hAnsi="Franklin Gothic Book" w:cs="Arial"/>
          <w:color w:val="000000" w:themeColor="text1"/>
          <w:sz w:val="20"/>
          <w:szCs w:val="20"/>
        </w:rPr>
        <w:t>Zmiana adresu dostarczania dokumentów zobowiązaniowych</w:t>
      </w:r>
    </w:p>
    <w:p w:rsidR="00130B3D" w:rsidRDefault="00130B3D" w:rsidP="00130B3D">
      <w:pPr>
        <w:spacing w:after="160" w:line="259" w:lineRule="auto"/>
        <w:rPr>
          <w:rStyle w:val="Hipercze"/>
          <w:rFonts w:ascii="Franklin Gothic Book" w:eastAsia="Calibri" w:hAnsi="Franklin Gothic Book"/>
          <w:color w:val="0033CC"/>
          <w:szCs w:val="20"/>
        </w:rPr>
      </w:pPr>
      <w:r w:rsidRPr="008900AF">
        <w:rPr>
          <w:rFonts w:ascii="Franklin Gothic Book" w:hAnsi="Franklin Gothic Book" w:cs="Arial"/>
          <w:color w:val="000000" w:themeColor="text1"/>
          <w:szCs w:val="20"/>
        </w:rPr>
        <w:t>Dostępne na stronie internetowej Enea</w:t>
      </w:r>
      <w:r>
        <w:rPr>
          <w:rFonts w:ascii="Franklin Gothic Book" w:hAnsi="Franklin Gothic Book" w:cs="Arial"/>
          <w:color w:val="000000" w:themeColor="text1"/>
          <w:szCs w:val="20"/>
        </w:rPr>
        <w:t xml:space="preserve"> Elektrownia</w:t>
      </w:r>
      <w:r w:rsidRPr="008900AF">
        <w:rPr>
          <w:rFonts w:ascii="Franklin Gothic Book" w:hAnsi="Franklin Gothic Book" w:cs="Arial"/>
          <w:color w:val="000000" w:themeColor="text1"/>
          <w:szCs w:val="20"/>
        </w:rPr>
        <w:t xml:space="preserve"> Połaniec S.A. </w:t>
      </w:r>
      <w:r w:rsidRPr="0003060F">
        <w:rPr>
          <w:rFonts w:ascii="Franklin Gothic Book" w:hAnsi="Franklin Gothic Book" w:cs="Arial"/>
          <w:szCs w:val="20"/>
        </w:rPr>
        <w:t>pod</w:t>
      </w:r>
      <w:r w:rsidR="0003060F">
        <w:rPr>
          <w:rFonts w:ascii="Franklin Gothic Book" w:hAnsi="Franklin Gothic Book" w:cs="Arial"/>
          <w:color w:val="0033CC"/>
          <w:szCs w:val="20"/>
        </w:rPr>
        <w:t>:</w:t>
      </w:r>
    </w:p>
    <w:p w:rsidR="0003060F" w:rsidRPr="00C97441" w:rsidRDefault="0003060F" w:rsidP="00130B3D">
      <w:pPr>
        <w:spacing w:after="160" w:line="259" w:lineRule="auto"/>
        <w:rPr>
          <w:rFonts w:ascii="Franklin Gothic Book" w:hAnsi="Franklin Gothic Book"/>
          <w:color w:val="0033CC"/>
          <w:szCs w:val="20"/>
        </w:rPr>
      </w:pPr>
      <w:r w:rsidRPr="0003060F">
        <w:rPr>
          <w:rFonts w:ascii="Franklin Gothic Book" w:hAnsi="Franklin Gothic Book"/>
          <w:color w:val="0033CC"/>
          <w:szCs w:val="20"/>
        </w:rPr>
        <w:t>https://www.enea.pl/pl/grupaenea/o-grupie/spolki-grupy-enea/polaniec/zamowienia/dokumenty-dla-wykonawcow-i-dostawcow</w:t>
      </w:r>
    </w:p>
    <w:p w:rsidR="00130B3D" w:rsidRDefault="00130B3D" w:rsidP="00130B3D">
      <w:pPr>
        <w:spacing w:after="160" w:line="259" w:lineRule="auto"/>
        <w:rPr>
          <w:rFonts w:ascii="Franklin Gothic Book" w:eastAsiaTheme="minorHAnsi" w:hAnsi="Franklin Gothic Book" w:cs="Arial"/>
          <w:b/>
          <w:sz w:val="24"/>
          <w:lang w:eastAsia="en-US"/>
        </w:rPr>
      </w:pPr>
    </w:p>
    <w:p w:rsidR="00130B3D" w:rsidRDefault="00130B3D" w:rsidP="00130B3D">
      <w:pPr>
        <w:spacing w:after="160" w:line="259" w:lineRule="auto"/>
        <w:rPr>
          <w:rFonts w:ascii="Franklin Gothic Book" w:eastAsiaTheme="minorHAnsi" w:hAnsi="Franklin Gothic Book" w:cs="Arial"/>
          <w:b/>
          <w:sz w:val="24"/>
          <w:lang w:eastAsia="en-US"/>
        </w:rPr>
      </w:pPr>
    </w:p>
    <w:p w:rsidR="00130B3D" w:rsidRDefault="00130B3D" w:rsidP="00130B3D">
      <w:pPr>
        <w:spacing w:after="160" w:line="259" w:lineRule="auto"/>
        <w:rPr>
          <w:rFonts w:ascii="Franklin Gothic Book" w:eastAsiaTheme="minorHAnsi" w:hAnsi="Franklin Gothic Book" w:cs="Arial"/>
          <w:b/>
          <w:sz w:val="24"/>
          <w:lang w:eastAsia="en-US"/>
        </w:rPr>
      </w:pPr>
    </w:p>
    <w:p w:rsidR="00130B3D" w:rsidRPr="0082594A" w:rsidRDefault="00130B3D" w:rsidP="00130B3D">
      <w:pPr>
        <w:jc w:val="right"/>
        <w:rPr>
          <w:rFonts w:ascii="Franklin Gothic Book" w:hAnsi="Franklin Gothic Book" w:cs="Arial"/>
          <w:sz w:val="18"/>
          <w:szCs w:val="18"/>
        </w:rPr>
      </w:pPr>
      <w:r w:rsidRPr="0082594A">
        <w:rPr>
          <w:rFonts w:ascii="Franklin Gothic Book" w:hAnsi="Franklin Gothic Book" w:cs="Arial"/>
          <w:sz w:val="18"/>
          <w:szCs w:val="18"/>
        </w:rPr>
        <w:t>Załącznik do SIWZ</w:t>
      </w:r>
    </w:p>
    <w:p w:rsidR="00130B3D" w:rsidRDefault="00130B3D" w:rsidP="00130B3D">
      <w:pPr>
        <w:spacing w:after="160" w:line="259" w:lineRule="auto"/>
        <w:rPr>
          <w:rFonts w:ascii="Franklin Gothic Book" w:eastAsiaTheme="minorHAnsi" w:hAnsi="Franklin Gothic Book" w:cs="Arial"/>
          <w:b/>
          <w:sz w:val="24"/>
          <w:lang w:eastAsia="en-US"/>
        </w:rPr>
      </w:pPr>
    </w:p>
    <w:p w:rsidR="00130B3D" w:rsidRDefault="00130B3D" w:rsidP="00130B3D">
      <w:pPr>
        <w:spacing w:after="160" w:line="259" w:lineRule="auto"/>
        <w:rPr>
          <w:rFonts w:ascii="Franklin Gothic Book" w:eastAsiaTheme="minorHAnsi" w:hAnsi="Franklin Gothic Book" w:cs="Arial"/>
          <w:b/>
          <w:sz w:val="24"/>
          <w:lang w:eastAsia="en-US"/>
        </w:rPr>
      </w:pPr>
    </w:p>
    <w:p w:rsidR="00130B3D" w:rsidRPr="00685AA2" w:rsidRDefault="00130B3D" w:rsidP="00130B3D">
      <w:pPr>
        <w:spacing w:after="160" w:line="259" w:lineRule="auto"/>
        <w:rPr>
          <w:rFonts w:ascii="Franklin Gothic Book" w:eastAsiaTheme="minorHAnsi" w:hAnsi="Franklin Gothic Book" w:cs="Arial"/>
          <w:b/>
          <w:szCs w:val="20"/>
          <w:lang w:eastAsia="en-US"/>
        </w:rPr>
      </w:pPr>
      <w:r w:rsidRPr="00685AA2">
        <w:rPr>
          <w:rFonts w:ascii="Franklin Gothic Book" w:eastAsiaTheme="minorHAnsi" w:hAnsi="Franklin Gothic Book" w:cs="Arial"/>
          <w:b/>
          <w:szCs w:val="20"/>
          <w:lang w:eastAsia="en-US"/>
        </w:rPr>
        <w:t>ZAŁĄCZNIK NR</w:t>
      </w:r>
      <w:r>
        <w:rPr>
          <w:rFonts w:ascii="Franklin Gothic Book" w:eastAsiaTheme="minorHAnsi" w:hAnsi="Franklin Gothic Book" w:cs="Arial"/>
          <w:b/>
          <w:szCs w:val="20"/>
          <w:lang w:eastAsia="en-US"/>
        </w:rPr>
        <w:t xml:space="preserve"> </w:t>
      </w:r>
      <w:r w:rsidRPr="00685AA2">
        <w:rPr>
          <w:rFonts w:ascii="Franklin Gothic Book" w:eastAsiaTheme="minorHAnsi" w:hAnsi="Franklin Gothic Book" w:cs="Arial"/>
          <w:b/>
          <w:szCs w:val="20"/>
          <w:lang w:eastAsia="en-US"/>
        </w:rPr>
        <w:t>1</w:t>
      </w:r>
    </w:p>
    <w:p w:rsidR="00130B3D" w:rsidRDefault="00543EF0" w:rsidP="00130B3D">
      <w:pPr>
        <w:spacing w:after="160" w:line="259" w:lineRule="auto"/>
        <w:rPr>
          <w:rFonts w:ascii="Franklin Gothic Book" w:eastAsiaTheme="minorHAnsi" w:hAnsi="Franklin Gothic Book" w:cs="Arial"/>
          <w:szCs w:val="20"/>
          <w:lang w:eastAsia="en-US"/>
        </w:rPr>
      </w:pPr>
      <w:r>
        <w:rPr>
          <w:rFonts w:ascii="Franklin Gothic Book" w:hAnsi="Franklin Gothic Book" w:cs="Arial"/>
          <w:szCs w:val="20"/>
        </w:rPr>
        <w:t>Przykładowy s</w:t>
      </w:r>
      <w:r w:rsidR="00130B3D" w:rsidRPr="00BF6157">
        <w:rPr>
          <w:rFonts w:ascii="Franklin Gothic Book" w:hAnsi="Franklin Gothic Book" w:cs="Arial"/>
          <w:szCs w:val="20"/>
        </w:rPr>
        <w:t xml:space="preserve">chemat istniejącego układu </w:t>
      </w:r>
      <w:r>
        <w:rPr>
          <w:rFonts w:ascii="Franklin Gothic Book" w:hAnsi="Franklin Gothic Book" w:cs="Arial"/>
          <w:szCs w:val="20"/>
        </w:rPr>
        <w:t>zasilania</w:t>
      </w:r>
      <w:r w:rsidR="00130B3D" w:rsidRPr="00685AA2">
        <w:rPr>
          <w:rFonts w:ascii="Franklin Gothic Book" w:eastAsiaTheme="minorHAnsi" w:hAnsi="Franklin Gothic Book" w:cs="Arial"/>
          <w:szCs w:val="20"/>
          <w:lang w:eastAsia="en-US"/>
        </w:rPr>
        <w:t>:</w:t>
      </w:r>
    </w:p>
    <w:p w:rsidR="00130B3D" w:rsidRDefault="00543EF0" w:rsidP="00130B3D">
      <w:pPr>
        <w:spacing w:after="160" w:line="259" w:lineRule="auto"/>
        <w:rPr>
          <w:rFonts w:ascii="Franklin Gothic Book" w:eastAsiaTheme="minorHAnsi" w:hAnsi="Franklin Gothic Book" w:cs="Arial"/>
          <w:szCs w:val="20"/>
          <w:lang w:eastAsia="en-US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5753100" cy="35242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B3D" w:rsidRPr="00685AA2" w:rsidRDefault="00130B3D" w:rsidP="00130B3D">
      <w:pPr>
        <w:spacing w:after="160" w:line="259" w:lineRule="auto"/>
        <w:jc w:val="center"/>
        <w:rPr>
          <w:rFonts w:ascii="Franklin Gothic Book" w:eastAsiaTheme="minorHAnsi" w:hAnsi="Franklin Gothic Book" w:cs="Arial"/>
          <w:b/>
          <w:szCs w:val="20"/>
          <w:lang w:eastAsia="en-US"/>
        </w:rPr>
      </w:pPr>
      <w:r>
        <w:rPr>
          <w:rFonts w:ascii="Franklin Gothic Book" w:eastAsiaTheme="minorHAnsi" w:hAnsi="Franklin Gothic Book"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CB85A9" wp14:editId="16D35D7E">
                <wp:simplePos x="0" y="0"/>
                <wp:positionH relativeFrom="column">
                  <wp:posOffset>165735</wp:posOffset>
                </wp:positionH>
                <wp:positionV relativeFrom="paragraph">
                  <wp:posOffset>3166745</wp:posOffset>
                </wp:positionV>
                <wp:extent cx="962025" cy="209550"/>
                <wp:effectExtent l="0" t="0" r="28575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B3D" w:rsidRPr="006A0C51" w:rsidRDefault="00130B3D" w:rsidP="00130B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A0C51">
                              <w:rPr>
                                <w:rFonts w:ascii="Segoe UI" w:eastAsiaTheme="minorHAnsi" w:hAnsi="Segoe UI" w:cs="Segoe UI"/>
                                <w:color w:val="000000"/>
                                <w:sz w:val="16"/>
                                <w:szCs w:val="16"/>
                                <w:lang w:val="en-US" w:eastAsia="en-US"/>
                              </w:rPr>
                              <w:t>kabel</w:t>
                            </w:r>
                            <w:proofErr w:type="spellEnd"/>
                            <w:r w:rsidRPr="006A0C51">
                              <w:rPr>
                                <w:rFonts w:ascii="Segoe UI" w:eastAsiaTheme="minorHAnsi" w:hAnsi="Segoe UI" w:cs="Segoe UI"/>
                                <w:color w:val="000000"/>
                                <w:sz w:val="16"/>
                                <w:szCs w:val="16"/>
                                <w:lang w:val="en-US" w:eastAsia="en-US"/>
                              </w:rPr>
                              <w:t xml:space="preserve"> YKY 4X95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B85A9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13.05pt;margin-top:249.35pt;width:75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" fillcolor="white [3201]" strokeweight=".5pt">
                <v:textbox>
                  <w:txbxContent>
                    <w:p w:rsidR="00130B3D" w:rsidRPr="006A0C51" w:rsidRDefault="00130B3D" w:rsidP="00130B3D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6A0C51">
                        <w:rPr>
                          <w:rFonts w:ascii="Segoe UI" w:eastAsiaTheme="minorHAnsi" w:hAnsi="Segoe UI" w:cs="Segoe UI"/>
                          <w:color w:val="000000"/>
                          <w:sz w:val="16"/>
                          <w:szCs w:val="16"/>
                          <w:lang w:val="en-US" w:eastAsia="en-US"/>
                        </w:rPr>
                        <w:t>kabel</w:t>
                      </w:r>
                      <w:proofErr w:type="spellEnd"/>
                      <w:r w:rsidRPr="006A0C51">
                        <w:rPr>
                          <w:rFonts w:ascii="Segoe UI" w:eastAsiaTheme="minorHAnsi" w:hAnsi="Segoe UI" w:cs="Segoe UI"/>
                          <w:color w:val="000000"/>
                          <w:sz w:val="16"/>
                          <w:szCs w:val="16"/>
                          <w:lang w:val="en-US" w:eastAsia="en-US"/>
                        </w:rPr>
                        <w:t xml:space="preserve"> YKY 4X95</w:t>
                      </w:r>
                    </w:p>
                  </w:txbxContent>
                </v:textbox>
              </v:shape>
            </w:pict>
          </mc:Fallback>
        </mc:AlternateContent>
      </w:r>
    </w:p>
    <w:p w:rsidR="00130B3D" w:rsidRDefault="00130B3D" w:rsidP="00130B3D">
      <w:pPr>
        <w:rPr>
          <w:rFonts w:ascii="Franklin Gothic Book" w:hAnsi="Franklin Gothic Book" w:cs="Arial"/>
          <w:b/>
          <w:sz w:val="18"/>
          <w:szCs w:val="18"/>
        </w:rPr>
      </w:pPr>
    </w:p>
    <w:p w:rsidR="00130B3D" w:rsidRDefault="00130B3D" w:rsidP="00130B3D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130B3D" w:rsidRDefault="00130B3D" w:rsidP="00130B3D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130B3D" w:rsidRDefault="00130B3D" w:rsidP="00130B3D">
      <w:pPr>
        <w:rPr>
          <w:rFonts w:ascii="Franklin Gothic Book" w:hAnsi="Franklin Gothic Book" w:cs="Arial"/>
          <w:b/>
          <w:sz w:val="18"/>
          <w:szCs w:val="18"/>
        </w:rPr>
      </w:pPr>
    </w:p>
    <w:p w:rsidR="00130B3D" w:rsidRDefault="00130B3D" w:rsidP="00130B3D">
      <w:pPr>
        <w:rPr>
          <w:rFonts w:ascii="Calibri" w:hAnsi="Calibri" w:cs="Arial"/>
          <w:i/>
          <w:szCs w:val="20"/>
        </w:rPr>
      </w:pPr>
    </w:p>
    <w:p w:rsidR="00130B3D" w:rsidRPr="0082594A" w:rsidRDefault="00130B3D" w:rsidP="00130B3D">
      <w:pPr>
        <w:rPr>
          <w:rFonts w:ascii="Franklin Gothic Book" w:hAnsi="Franklin Gothic Book" w:cs="Arial"/>
          <w:sz w:val="18"/>
          <w:szCs w:val="18"/>
        </w:rPr>
      </w:pPr>
      <w:r w:rsidRPr="0082594A">
        <w:rPr>
          <w:rFonts w:ascii="Franklin Gothic Book" w:hAnsi="Franklin Gothic Book" w:cs="Arial"/>
          <w:sz w:val="18"/>
          <w:szCs w:val="18"/>
        </w:rPr>
        <w:t>Załącznik do SIWZ</w:t>
      </w:r>
    </w:p>
    <w:p w:rsidR="00130B3D" w:rsidRDefault="00130B3D" w:rsidP="00130B3D">
      <w:pPr>
        <w:jc w:val="center"/>
        <w:rPr>
          <w:rFonts w:ascii="Franklin Gothic Book" w:hAnsi="Franklin Gothic Book" w:cs="Arial"/>
          <w:b/>
          <w:sz w:val="18"/>
          <w:szCs w:val="18"/>
        </w:rPr>
      </w:pPr>
    </w:p>
    <w:p w:rsidR="00130B3D" w:rsidRPr="0095195B" w:rsidRDefault="00130B3D" w:rsidP="00130B3D">
      <w:pPr>
        <w:jc w:val="center"/>
        <w:rPr>
          <w:rFonts w:ascii="Franklin Gothic Book" w:hAnsi="Franklin Gothic Book" w:cs="Arial"/>
          <w:b/>
          <w:sz w:val="18"/>
          <w:szCs w:val="18"/>
        </w:rPr>
      </w:pPr>
      <w:r w:rsidRPr="0095195B">
        <w:rPr>
          <w:rFonts w:ascii="Franklin Gothic Book" w:hAnsi="Franklin Gothic Book" w:cs="Arial"/>
          <w:b/>
          <w:sz w:val="18"/>
          <w:szCs w:val="18"/>
        </w:rPr>
        <w:t xml:space="preserve">WZÓR </w:t>
      </w:r>
    </w:p>
    <w:p w:rsidR="00130B3D" w:rsidRPr="0095195B" w:rsidRDefault="00130B3D" w:rsidP="00130B3D">
      <w:pPr>
        <w:jc w:val="center"/>
        <w:rPr>
          <w:rFonts w:ascii="Franklin Gothic Book" w:hAnsi="Franklin Gothic Book" w:cs="Arial"/>
          <w:b/>
          <w:sz w:val="18"/>
          <w:szCs w:val="18"/>
          <w:lang w:bidi="lo-LA"/>
        </w:rPr>
      </w:pPr>
      <w:r w:rsidRPr="0095195B">
        <w:rPr>
          <w:rFonts w:ascii="Franklin Gothic Book" w:hAnsi="Franklin Gothic Book" w:cs="Arial"/>
          <w:b/>
          <w:sz w:val="18"/>
          <w:szCs w:val="18"/>
        </w:rPr>
        <w:t>Z – 7</w:t>
      </w:r>
      <w:r w:rsidRPr="0095195B">
        <w:rPr>
          <w:rFonts w:ascii="Franklin Gothic Book" w:hAnsi="Franklin Gothic Book" w:cs="Arial"/>
          <w:sz w:val="18"/>
          <w:szCs w:val="18"/>
        </w:rPr>
        <w:t xml:space="preserve"> </w:t>
      </w:r>
      <w:r w:rsidRPr="0095195B">
        <w:rPr>
          <w:rFonts w:ascii="Franklin Gothic Book" w:hAnsi="Franklin Gothic Book" w:cs="Arial"/>
          <w:b/>
          <w:sz w:val="18"/>
          <w:szCs w:val="18"/>
          <w:lang w:bidi="lo-LA"/>
        </w:rPr>
        <w:t>Kwestionariusz bezpieczeństwa i higieny pracy dla Wykonawców</w:t>
      </w:r>
    </w:p>
    <w:p w:rsidR="00130B3D" w:rsidRPr="0095195B" w:rsidRDefault="00130B3D" w:rsidP="00130B3D">
      <w:pPr>
        <w:jc w:val="center"/>
        <w:rPr>
          <w:rFonts w:ascii="Franklin Gothic Book" w:hAnsi="Franklin Gothic Book" w:cs="Arial"/>
          <w:b/>
          <w:bCs/>
          <w:sz w:val="18"/>
          <w:szCs w:val="18"/>
        </w:rPr>
      </w:pPr>
    </w:p>
    <w:p w:rsidR="00130B3D" w:rsidRPr="0095195B" w:rsidRDefault="00130B3D" w:rsidP="00130B3D">
      <w:pPr>
        <w:rPr>
          <w:rFonts w:ascii="Franklin Gothic Book" w:hAnsi="Franklin Gothic Book" w:cs="Arial"/>
          <w:sz w:val="18"/>
          <w:szCs w:val="18"/>
          <w:lang w:bidi="lo-LA"/>
        </w:rPr>
      </w:pPr>
      <w:r w:rsidRPr="0095195B">
        <w:rPr>
          <w:rFonts w:ascii="Franklin Gothic Book" w:hAnsi="Franklin Gothic Book" w:cs="Arial"/>
          <w:sz w:val="18"/>
          <w:szCs w:val="18"/>
          <w:lang w:bidi="lo-LA"/>
        </w:rPr>
        <w:t>…………………………………….</w:t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  <w:t>………………….……….…</w:t>
      </w:r>
    </w:p>
    <w:p w:rsidR="00130B3D" w:rsidRPr="0095195B" w:rsidRDefault="00130B3D" w:rsidP="00130B3D">
      <w:pPr>
        <w:rPr>
          <w:rFonts w:ascii="Franklin Gothic Book" w:hAnsi="Franklin Gothic Book" w:cs="Arial"/>
          <w:sz w:val="18"/>
          <w:szCs w:val="18"/>
          <w:lang w:bidi="lo-LA"/>
        </w:rPr>
      </w:pPr>
      <w:r w:rsidRPr="0095195B">
        <w:rPr>
          <w:rFonts w:ascii="Franklin Gothic Book" w:hAnsi="Franklin Gothic Book" w:cs="Arial"/>
          <w:sz w:val="18"/>
          <w:szCs w:val="18"/>
          <w:lang w:bidi="lo-LA"/>
        </w:rPr>
        <w:t>Nazwa firmy – Wykonawcy</w:t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  <w:t xml:space="preserve">miejscowość i data </w:t>
      </w:r>
    </w:p>
    <w:p w:rsidR="00130B3D" w:rsidRPr="0095195B" w:rsidRDefault="00130B3D" w:rsidP="00130B3D">
      <w:pPr>
        <w:rPr>
          <w:rFonts w:ascii="Franklin Gothic Book" w:hAnsi="Franklin Gothic Book" w:cs="Arial"/>
          <w:sz w:val="18"/>
          <w:szCs w:val="18"/>
          <w:lang w:bidi="lo-LA"/>
        </w:rPr>
      </w:pPr>
    </w:p>
    <w:p w:rsidR="00130B3D" w:rsidRPr="0095195B" w:rsidRDefault="00130B3D" w:rsidP="00130B3D">
      <w:pPr>
        <w:pStyle w:val="Akapitzlist"/>
        <w:spacing w:after="0" w:line="240" w:lineRule="auto"/>
        <w:ind w:left="0"/>
        <w:jc w:val="both"/>
        <w:rPr>
          <w:rFonts w:ascii="Franklin Gothic Book" w:hAnsi="Franklin Gothic Book" w:cs="Arial"/>
          <w:sz w:val="18"/>
          <w:szCs w:val="18"/>
          <w:lang w:bidi="lo-LA"/>
        </w:rPr>
      </w:pPr>
      <w:r w:rsidRPr="0095195B">
        <w:rPr>
          <w:rFonts w:ascii="Franklin Gothic Book" w:hAnsi="Franklin Gothic Book" w:cs="Arial"/>
          <w:sz w:val="18"/>
          <w:szCs w:val="18"/>
          <w:lang w:bidi="lo-LA"/>
        </w:rPr>
        <w:t xml:space="preserve">Liczba osób zatrudnionych ogółem: ……………….; w tym: osób na umowę o pracę:…….….; umowy </w:t>
      </w:r>
      <w:proofErr w:type="spellStart"/>
      <w:r w:rsidRPr="0095195B">
        <w:rPr>
          <w:rFonts w:ascii="Franklin Gothic Book" w:hAnsi="Franklin Gothic Book" w:cs="Arial"/>
          <w:sz w:val="18"/>
          <w:szCs w:val="18"/>
          <w:lang w:bidi="lo-LA"/>
        </w:rPr>
        <w:t>cywilno</w:t>
      </w:r>
      <w:proofErr w:type="spellEnd"/>
      <w:r w:rsidRPr="0095195B">
        <w:rPr>
          <w:rFonts w:ascii="Franklin Gothic Book" w:hAnsi="Franklin Gothic Book" w:cs="Arial"/>
          <w:sz w:val="18"/>
          <w:szCs w:val="18"/>
          <w:lang w:bidi="lo-LA"/>
        </w:rPr>
        <w:t xml:space="preserve"> – prawne;….…....; osób samozatrudniających się:…………………..</w:t>
      </w:r>
    </w:p>
    <w:p w:rsidR="00130B3D" w:rsidRPr="0095195B" w:rsidRDefault="00130B3D" w:rsidP="00130B3D">
      <w:pPr>
        <w:jc w:val="both"/>
        <w:rPr>
          <w:rFonts w:ascii="Franklin Gothic Book" w:hAnsi="Franklin Gothic Book" w:cs="Arial"/>
          <w:i/>
          <w:sz w:val="18"/>
          <w:szCs w:val="18"/>
          <w:lang w:bidi="lo-LA"/>
        </w:rPr>
      </w:pPr>
      <w:r w:rsidRPr="0095195B">
        <w:rPr>
          <w:rFonts w:ascii="Franklin Gothic Book" w:hAnsi="Franklin Gothic Book" w:cs="Arial"/>
          <w:i/>
          <w:sz w:val="18"/>
          <w:szCs w:val="18"/>
          <w:lang w:bidi="lo-LA"/>
        </w:rPr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:rsidR="00130B3D" w:rsidRPr="0095195B" w:rsidRDefault="00130B3D" w:rsidP="00130B3D">
      <w:pPr>
        <w:jc w:val="both"/>
        <w:rPr>
          <w:rFonts w:ascii="Franklin Gothic Book" w:hAnsi="Franklin Gothic Book" w:cs="Arial"/>
          <w:b/>
          <w:i/>
          <w:sz w:val="18"/>
          <w:szCs w:val="18"/>
          <w:lang w:bidi="lo-LA"/>
        </w:rPr>
      </w:pPr>
      <w:r w:rsidRPr="0095195B">
        <w:rPr>
          <w:rFonts w:ascii="Franklin Gothic Book" w:hAnsi="Franklin Gothic Book" w:cs="Arial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966"/>
        <w:gridCol w:w="31"/>
        <w:gridCol w:w="618"/>
        <w:gridCol w:w="598"/>
        <w:gridCol w:w="2362"/>
      </w:tblGrid>
      <w:tr w:rsidR="00130B3D" w:rsidRPr="00C4028B" w:rsidTr="002E07B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3D" w:rsidRPr="00C4028B" w:rsidRDefault="00130B3D" w:rsidP="002E07B7">
            <w:pPr>
              <w:pStyle w:val="Tekstpodstawowy2"/>
              <w:tabs>
                <w:tab w:val="left" w:pos="0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130B3D" w:rsidRPr="00C4028B" w:rsidTr="002E07B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3D" w:rsidRPr="00C4028B" w:rsidRDefault="00130B3D" w:rsidP="002E07B7">
            <w:pPr>
              <w:pStyle w:val="Tekstpodstawowy2"/>
              <w:tabs>
                <w:tab w:val="left" w:pos="0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b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b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</w:tr>
      <w:tr w:rsidR="00130B3D" w:rsidRPr="00C4028B" w:rsidTr="002E07B7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130B3D" w:rsidRPr="00C4028B" w:rsidTr="002E07B7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(</w:t>
            </w:r>
            <w:r w:rsidRPr="00C4028B"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130B3D" w:rsidRPr="00C4028B" w:rsidTr="002E07B7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Default"/>
              <w:jc w:val="both"/>
              <w:rPr>
                <w:rFonts w:ascii="Franklin Gothic Book" w:hAnsi="Franklin Gothic Book" w:cs="Calibri"/>
                <w:color w:val="auto"/>
                <w:sz w:val="16"/>
                <w:szCs w:val="16"/>
                <w:lang w:val="pl-PL"/>
              </w:rPr>
            </w:pPr>
            <w:r w:rsidRPr="00C4028B">
              <w:rPr>
                <w:rFonts w:ascii="Franklin Gothic Book" w:hAnsi="Franklin Gothic Book" w:cs="Calibri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C4028B">
              <w:rPr>
                <w:rFonts w:ascii="Franklin Gothic Book" w:hAnsi="Franklin Gothic Book" w:cs="Calibri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C4028B">
              <w:rPr>
                <w:rFonts w:ascii="Franklin Gothic Book" w:hAnsi="Franklin Gothic Book" w:cs="Calibri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C4028B">
              <w:rPr>
                <w:rFonts w:ascii="Franklin Gothic Book" w:hAnsi="Franklin Gothic Book" w:cs="Calibri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</w:tr>
      <w:tr w:rsidR="00130B3D" w:rsidRPr="00C4028B" w:rsidTr="002E07B7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</w:tr>
      <w:tr w:rsidR="00130B3D" w:rsidRPr="00C4028B" w:rsidTr="002E07B7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/>
                <w:sz w:val="16"/>
                <w:szCs w:val="16"/>
              </w:rPr>
              <w:t>Czy firma ma opracowane instrukcje lub inne dokumenty określające zasady bezpiecznego wykonywania  planowanych prac i/lub usług?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i/>
                <w:iCs/>
                <w:sz w:val="16"/>
                <w:szCs w:val="16"/>
                <w:lang w:bidi="lo-LA"/>
              </w:rPr>
              <w:t>((</w:t>
            </w:r>
            <w:r w:rsidRPr="00C4028B">
              <w:rPr>
                <w:rFonts w:ascii="Franklin Gothic Book" w:hAnsi="Franklin Gothic Book" w:cs="Calibri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C4028B">
              <w:rPr>
                <w:rFonts w:ascii="Franklin Gothic Book" w:hAnsi="Franklin Gothic Book" w:cs="Calibri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130B3D" w:rsidRPr="00C4028B" w:rsidTr="002E07B7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130B3D" w:rsidRPr="00C4028B" w:rsidTr="002E07B7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130B3D" w:rsidRPr="00C4028B" w:rsidTr="002E07B7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lastRenderedPageBreak/>
              <w:t>8.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firma przeprowadziła ocenę ryzyka zawodowego związanego z realizowanym zakresem prac 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130B3D" w:rsidRPr="00C4028B" w:rsidTr="002E07B7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w firmie?</w:t>
            </w:r>
          </w:p>
        </w:tc>
      </w:tr>
      <w:tr w:rsidR="00130B3D" w:rsidRPr="00C4028B" w:rsidTr="002E07B7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130B3D">
            <w:pPr>
              <w:pStyle w:val="Tekstpodstawowy2"/>
              <w:numPr>
                <w:ilvl w:val="0"/>
                <w:numId w:val="1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130B3D" w:rsidRPr="00C4028B" w:rsidTr="002E07B7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130B3D">
            <w:pPr>
              <w:pStyle w:val="Tekstpodstawowy2"/>
              <w:numPr>
                <w:ilvl w:val="0"/>
                <w:numId w:val="1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130B3D" w:rsidRPr="00C4028B" w:rsidTr="002E07B7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130B3D">
            <w:pPr>
              <w:pStyle w:val="Tekstpodstawowy2"/>
              <w:numPr>
                <w:ilvl w:val="0"/>
                <w:numId w:val="1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130B3D" w:rsidRPr="00C4028B" w:rsidTr="002E07B7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130B3D">
            <w:pPr>
              <w:pStyle w:val="Tekstpodstawowy2"/>
              <w:numPr>
                <w:ilvl w:val="0"/>
                <w:numId w:val="1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130B3D" w:rsidRPr="00C4028B" w:rsidTr="002E07B7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</w:tr>
      <w:tr w:rsidR="00130B3D" w:rsidRPr="00C4028B" w:rsidTr="002E07B7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</w:tr>
    </w:tbl>
    <w:p w:rsidR="00130B3D" w:rsidRPr="00C4028B" w:rsidRDefault="00130B3D" w:rsidP="00130B3D">
      <w:pPr>
        <w:rPr>
          <w:rFonts w:ascii="Franklin Gothic Book" w:hAnsi="Franklin Gothic Book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406"/>
        <w:gridCol w:w="560"/>
        <w:gridCol w:w="31"/>
        <w:gridCol w:w="58"/>
        <w:gridCol w:w="560"/>
        <w:gridCol w:w="598"/>
        <w:gridCol w:w="2362"/>
      </w:tblGrid>
      <w:tr w:rsidR="00130B3D" w:rsidRPr="00C4028B" w:rsidTr="002E07B7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w firmie opracowano i wdrożono zasady ewidencji, wydawania i badania narzędzi zmechanizowanych 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</w:tr>
      <w:tr w:rsidR="00130B3D" w:rsidRPr="00C4028B" w:rsidTr="002E07B7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C4028B">
              <w:rPr>
                <w:rFonts w:ascii="Franklin Gothic Book" w:hAnsi="Franklin Gothic Book" w:cs="Calibri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130B3D" w:rsidRPr="00C4028B" w:rsidTr="002E07B7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C4028B">
              <w:rPr>
                <w:rFonts w:ascii="Franklin Gothic Book" w:hAnsi="Franklin Gothic Book" w:cs="Calibri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130B3D" w:rsidRPr="00C4028B" w:rsidTr="002E07B7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130B3D" w:rsidRPr="00C4028B" w:rsidTr="002E07B7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130B3D">
            <w:pPr>
              <w:pStyle w:val="Tekstpodstawowy2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130B3D" w:rsidRPr="00C4028B" w:rsidTr="002E07B7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130B3D">
            <w:pPr>
              <w:pStyle w:val="Tekstpodstawowy2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130B3D" w:rsidRPr="00C4028B" w:rsidTr="002E07B7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130B3D">
            <w:pPr>
              <w:pStyle w:val="Tekstpodstawowy2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130B3D" w:rsidRPr="00C4028B" w:rsidTr="002E07B7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Planowany sposób zabezpieczenia pomieszczeń </w:t>
            </w:r>
            <w:proofErr w:type="spellStart"/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higieniczno</w:t>
            </w:r>
            <w:proofErr w:type="spellEnd"/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130B3D" w:rsidRPr="00C4028B" w:rsidTr="002E07B7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Czy firma oszacowała wszelkie koszty </w:t>
            </w:r>
            <w:r w:rsidRPr="00C4028B">
              <w:rPr>
                <w:rFonts w:ascii="Franklin Gothic Book" w:eastAsia="SkanskaSansPro-Regular" w:hAnsi="Franklin Gothic Book" w:cs="Calibri"/>
                <w:sz w:val="16"/>
                <w:szCs w:val="16"/>
                <w:lang w:eastAsia="en-US"/>
              </w:rPr>
              <w:t>związane ze spełnieniem wymagań w zakresie bezpieczeństwa i higieny pracy</w:t>
            </w: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 podczas realizacji prac będących przedmiotem umowy 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130B3D" w:rsidRPr="00C4028B" w:rsidTr="002E07B7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Czy koszty o których mowa w pkt. 9. znajdują odzwierciedlenie </w:t>
            </w:r>
            <w:r w:rsidRPr="00C4028B">
              <w:rPr>
                <w:rFonts w:ascii="Franklin Gothic Book" w:eastAsia="SkanskaSansPro-Regular" w:hAnsi="Franklin Gothic Book" w:cs="Calibri"/>
                <w:sz w:val="16"/>
                <w:szCs w:val="16"/>
                <w:lang w:eastAsia="en-US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</w:tbl>
    <w:p w:rsidR="00130B3D" w:rsidRPr="0095195B" w:rsidRDefault="00130B3D" w:rsidP="00130B3D">
      <w:pPr>
        <w:rPr>
          <w:rFonts w:ascii="Franklin Gothic Book" w:hAnsi="Franklin Gothic Book" w:cs="Arial"/>
          <w:sz w:val="18"/>
          <w:szCs w:val="18"/>
        </w:rPr>
      </w:pPr>
    </w:p>
    <w:p w:rsidR="00130B3D" w:rsidRPr="00C4028B" w:rsidRDefault="00130B3D" w:rsidP="00130B3D">
      <w:pPr>
        <w:rPr>
          <w:rFonts w:ascii="Franklin Gothic Book" w:hAnsi="Franklin Gothic Book" w:cs="Arial"/>
          <w:i/>
          <w:sz w:val="16"/>
          <w:szCs w:val="16"/>
        </w:rPr>
      </w:pPr>
      <w:r w:rsidRPr="00C4028B">
        <w:rPr>
          <w:rFonts w:ascii="Franklin Gothic Book" w:hAnsi="Franklin Gothic Book" w:cs="Arial"/>
          <w:sz w:val="16"/>
          <w:szCs w:val="16"/>
        </w:rPr>
        <w:t>*</w:t>
      </w:r>
      <w:r w:rsidRPr="00C4028B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C4028B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C4028B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p w:rsidR="00130B3D" w:rsidRPr="00C4028B" w:rsidRDefault="00130B3D" w:rsidP="00130B3D">
      <w:pPr>
        <w:rPr>
          <w:rFonts w:ascii="Franklin Gothic Book" w:hAnsi="Franklin Gothic Book" w:cs="Arial"/>
          <w:i/>
          <w:sz w:val="16"/>
          <w:szCs w:val="16"/>
        </w:rPr>
      </w:pP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0"/>
        <w:gridCol w:w="332"/>
        <w:gridCol w:w="417"/>
        <w:gridCol w:w="363"/>
        <w:gridCol w:w="388"/>
        <w:gridCol w:w="388"/>
        <w:gridCol w:w="356"/>
        <w:gridCol w:w="419"/>
        <w:gridCol w:w="328"/>
      </w:tblGrid>
      <w:tr w:rsidR="00130B3D" w:rsidRPr="00C4028B" w:rsidTr="002E07B7">
        <w:trPr>
          <w:trHeight w:val="501"/>
        </w:trPr>
        <w:tc>
          <w:tcPr>
            <w:tcW w:w="3351" w:type="pct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C4028B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413" w:type="pct"/>
            <w:gridSpan w:val="2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14" w:type="pct"/>
            <w:gridSpan w:val="2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10" w:type="pct"/>
            <w:gridSpan w:val="2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12" w:type="pct"/>
            <w:gridSpan w:val="2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130B3D" w:rsidRPr="00C4028B" w:rsidTr="002E07B7">
        <w:tc>
          <w:tcPr>
            <w:tcW w:w="3351" w:type="pct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413" w:type="pct"/>
            <w:gridSpan w:val="2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130B3D" w:rsidRPr="00C4028B" w:rsidTr="002E07B7">
        <w:tc>
          <w:tcPr>
            <w:tcW w:w="3351" w:type="pct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413" w:type="pct"/>
            <w:gridSpan w:val="2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130B3D" w:rsidRPr="00C4028B" w:rsidTr="002E07B7">
        <w:tc>
          <w:tcPr>
            <w:tcW w:w="3351" w:type="pct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C4028B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413" w:type="pct"/>
            <w:gridSpan w:val="2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130B3D" w:rsidRPr="00C4028B" w:rsidTr="002E07B7">
        <w:tc>
          <w:tcPr>
            <w:tcW w:w="3351" w:type="pct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C4028B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413" w:type="pct"/>
            <w:gridSpan w:val="2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130B3D" w:rsidRPr="00C4028B" w:rsidTr="002E07B7">
        <w:trPr>
          <w:trHeight w:val="533"/>
        </w:trPr>
        <w:tc>
          <w:tcPr>
            <w:tcW w:w="3351" w:type="pct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413" w:type="pct"/>
            <w:gridSpan w:val="2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130B3D" w:rsidRPr="00C4028B" w:rsidTr="002E07B7">
        <w:trPr>
          <w:trHeight w:val="295"/>
        </w:trPr>
        <w:tc>
          <w:tcPr>
            <w:tcW w:w="3351" w:type="pct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413" w:type="pct"/>
            <w:gridSpan w:val="2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130B3D" w:rsidRPr="00C4028B" w:rsidTr="002E07B7">
        <w:trPr>
          <w:trHeight w:val="245"/>
        </w:trPr>
        <w:tc>
          <w:tcPr>
            <w:tcW w:w="3351" w:type="pct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183" w:type="pct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29" w:type="pct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00" w:type="pct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4" w:type="pct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4" w:type="pct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6" w:type="pct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1" w:type="pct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81" w:type="pct"/>
          </w:tcPr>
          <w:p w:rsidR="00130B3D" w:rsidRPr="00C4028B" w:rsidRDefault="00130B3D" w:rsidP="002E07B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:rsidR="00130B3D" w:rsidRPr="00C4028B" w:rsidRDefault="00130B3D" w:rsidP="00130B3D">
      <w:pPr>
        <w:jc w:val="both"/>
        <w:rPr>
          <w:rFonts w:ascii="Franklin Gothic Book" w:hAnsi="Franklin Gothic Book" w:cs="Arial"/>
          <w:b/>
          <w:i/>
          <w:sz w:val="18"/>
          <w:szCs w:val="18"/>
        </w:rPr>
      </w:pPr>
      <w:r w:rsidRPr="00C4028B">
        <w:rPr>
          <w:rFonts w:ascii="Franklin Gothic Book" w:hAnsi="Franklin Gothic Book" w:cs="Arial"/>
          <w:i/>
          <w:sz w:val="18"/>
          <w:szCs w:val="18"/>
        </w:rPr>
        <w:t xml:space="preserve">* Dotyczy </w:t>
      </w:r>
      <w:r w:rsidRPr="00C4028B">
        <w:rPr>
          <w:rFonts w:ascii="Franklin Gothic Book" w:hAnsi="Franklin Gothic Book" w:cs="Arial"/>
          <w:b/>
          <w:i/>
          <w:sz w:val="18"/>
          <w:szCs w:val="18"/>
        </w:rPr>
        <w:t>Z-7 Kwestionariusz bezpieczeństwa i higieny pracy dla Wykonawców</w:t>
      </w:r>
    </w:p>
    <w:p w:rsidR="00130B3D" w:rsidRPr="00C4028B" w:rsidRDefault="00130B3D" w:rsidP="00130B3D">
      <w:pPr>
        <w:pStyle w:val="Tekstpodstawowy2"/>
        <w:tabs>
          <w:tab w:val="left" w:pos="284"/>
          <w:tab w:val="left" w:pos="567"/>
        </w:tabs>
        <w:spacing w:after="0" w:line="240" w:lineRule="auto"/>
        <w:jc w:val="both"/>
        <w:rPr>
          <w:rFonts w:ascii="Franklin Gothic Book" w:hAnsi="Franklin Gothic Book" w:cs="Arial"/>
          <w:i/>
          <w:sz w:val="18"/>
          <w:szCs w:val="18"/>
          <w:lang w:bidi="lo-LA"/>
        </w:rPr>
      </w:pPr>
      <w:r w:rsidRPr="00C4028B">
        <w:rPr>
          <w:rFonts w:ascii="Franklin Gothic Book" w:hAnsi="Franklin Gothic Book" w:cs="Arial"/>
          <w:sz w:val="18"/>
          <w:szCs w:val="18"/>
          <w:lang w:bidi="lo-LA"/>
        </w:rPr>
        <w:t xml:space="preserve">*** </w:t>
      </w:r>
      <w:r w:rsidRPr="00C4028B">
        <w:rPr>
          <w:rFonts w:ascii="Franklin Gothic Book" w:hAnsi="Franklin Gothic Book" w:cs="Arial"/>
          <w:i/>
          <w:sz w:val="18"/>
          <w:szCs w:val="18"/>
          <w:lang w:bidi="lo-LA"/>
        </w:rPr>
        <w:t>Za okres do dnia złożenia kwestionariusza</w:t>
      </w:r>
    </w:p>
    <w:p w:rsidR="00130B3D" w:rsidRDefault="00130B3D" w:rsidP="00130B3D">
      <w:pPr>
        <w:pStyle w:val="Tekstpodstawowy2"/>
        <w:tabs>
          <w:tab w:val="left" w:pos="284"/>
          <w:tab w:val="left" w:pos="567"/>
        </w:tabs>
        <w:spacing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</w:p>
    <w:p w:rsidR="00130B3D" w:rsidRPr="00D65251" w:rsidRDefault="00130B3D" w:rsidP="00130B3D">
      <w:pPr>
        <w:pStyle w:val="Tekstpodstawowy2"/>
        <w:tabs>
          <w:tab w:val="left" w:pos="284"/>
          <w:tab w:val="left" w:pos="567"/>
        </w:tabs>
        <w:spacing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D65251">
        <w:rPr>
          <w:rFonts w:ascii="Franklin Gothic Book" w:hAnsi="Franklin Gothic Book" w:cs="Arial"/>
          <w:sz w:val="20"/>
          <w:szCs w:val="20"/>
        </w:rPr>
        <w:t xml:space="preserve">Wyrażam zgodę na przeprowadzenie audytu sprawdzającego przez upoważnionych pracowników Elektrowni </w:t>
      </w:r>
      <w:r w:rsidRPr="00D65251">
        <w:rPr>
          <w:rFonts w:ascii="Franklin Gothic Book" w:hAnsi="Franklin Gothic Book" w:cs="Arial"/>
          <w:sz w:val="20"/>
          <w:szCs w:val="20"/>
        </w:rPr>
        <w:br/>
        <w:t>w celu potwierdzenia danych, o których mowa w kwestionariuszu.*</w:t>
      </w:r>
    </w:p>
    <w:p w:rsidR="00130B3D" w:rsidRDefault="00130B3D" w:rsidP="00130B3D">
      <w:pPr>
        <w:spacing w:before="120"/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  <w:r w:rsidRPr="000C79A2">
        <w:rPr>
          <w:rFonts w:ascii="Calibri" w:hAnsi="Calibri" w:cs="Calibri"/>
          <w:color w:val="000000"/>
          <w:szCs w:val="20"/>
        </w:rPr>
        <w:t xml:space="preserve">Za zgodność danych zawartych w </w:t>
      </w:r>
      <w:r>
        <w:rPr>
          <w:rFonts w:ascii="Calibri" w:hAnsi="Calibri" w:cs="Calibri"/>
          <w:color w:val="000000"/>
          <w:szCs w:val="20"/>
        </w:rPr>
        <w:t>Karcie/Kwestionariuszu</w:t>
      </w:r>
    </w:p>
    <w:p w:rsidR="00130B3D" w:rsidRPr="000C79A2" w:rsidRDefault="00130B3D" w:rsidP="00130B3D">
      <w:pPr>
        <w:spacing w:before="120"/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</w:p>
    <w:p w:rsidR="00130B3D" w:rsidRPr="00C70E2A" w:rsidRDefault="00130B3D" w:rsidP="00130B3D">
      <w:pPr>
        <w:ind w:left="3540" w:firstLine="708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</w:t>
      </w:r>
      <w:r w:rsidRPr="00C70E2A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</w:t>
      </w:r>
    </w:p>
    <w:p w:rsidR="00130B3D" w:rsidRDefault="00130B3D" w:rsidP="00130B3D">
      <w:pPr>
        <w:spacing w:line="360" w:lineRule="auto"/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C70E2A">
        <w:rPr>
          <w:rFonts w:ascii="Calibri" w:hAnsi="Calibri" w:cs="Calibri"/>
          <w:color w:val="000000"/>
          <w:sz w:val="18"/>
          <w:szCs w:val="18"/>
        </w:rPr>
        <w:t>Data, podpis Pracodawcy lub osoby przez niego upoważnione</w:t>
      </w:r>
      <w:r>
        <w:rPr>
          <w:rFonts w:ascii="Calibri" w:hAnsi="Calibri" w:cs="Calibri"/>
          <w:color w:val="000000"/>
          <w:sz w:val="18"/>
          <w:szCs w:val="18"/>
        </w:rPr>
        <w:t>j</w:t>
      </w:r>
    </w:p>
    <w:p w:rsidR="00130B3D" w:rsidRDefault="00130B3D" w:rsidP="00130B3D">
      <w:pPr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</w:p>
    <w:p w:rsidR="00130B3D" w:rsidRPr="00D65251" w:rsidRDefault="00130B3D" w:rsidP="00130B3D">
      <w:pPr>
        <w:autoSpaceDE w:val="0"/>
        <w:autoSpaceDN w:val="0"/>
        <w:adjustRightInd w:val="0"/>
        <w:jc w:val="both"/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</w:pPr>
      <w:r w:rsidRPr="00D65251">
        <w:rPr>
          <w:rFonts w:ascii="Franklin Gothic Book" w:eastAsia="Calibri" w:hAnsi="Franklin Gothic Book" w:cs="Arial"/>
          <w:b/>
          <w:bCs/>
          <w:sz w:val="18"/>
          <w:szCs w:val="20"/>
          <w:lang w:eastAsia="en-US"/>
        </w:rPr>
        <w:t xml:space="preserve">FR :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  <w:t>Liczba wypadków przy pracy(w tym śmiertelnych) x 1 000 000 / ogóln</w:t>
      </w:r>
      <w:r w:rsidRPr="00D65251">
        <w:rPr>
          <w:rFonts w:ascii="Franklin Gothic Book" w:eastAsia="Calibri" w:hAnsi="Franklin Gothic Book" w:cs="Arial"/>
          <w:sz w:val="18"/>
          <w:szCs w:val="20"/>
          <w:lang w:eastAsia="en-US"/>
        </w:rPr>
        <w:t xml:space="preserve">ą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  <w:t>liczb</w:t>
      </w:r>
      <w:r w:rsidRPr="00D65251">
        <w:rPr>
          <w:rFonts w:ascii="Franklin Gothic Book" w:eastAsia="Calibri" w:hAnsi="Franklin Gothic Book" w:cs="Arial"/>
          <w:sz w:val="18"/>
          <w:szCs w:val="20"/>
          <w:lang w:eastAsia="en-US"/>
        </w:rPr>
        <w:t xml:space="preserve">ę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  <w:t>przepracowanych godzin ryzyka;</w:t>
      </w:r>
    </w:p>
    <w:p w:rsidR="00130B3D" w:rsidRPr="00D65251" w:rsidRDefault="00130B3D" w:rsidP="00130B3D">
      <w:pPr>
        <w:autoSpaceDE w:val="0"/>
        <w:autoSpaceDN w:val="0"/>
        <w:adjustRightInd w:val="0"/>
        <w:jc w:val="both"/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</w:pPr>
      <w:r w:rsidRPr="00D65251">
        <w:rPr>
          <w:rFonts w:ascii="Franklin Gothic Book" w:eastAsia="Calibri" w:hAnsi="Franklin Gothic Book" w:cs="Arial"/>
          <w:b/>
          <w:bCs/>
          <w:sz w:val="18"/>
          <w:szCs w:val="20"/>
          <w:lang w:eastAsia="en-US"/>
        </w:rPr>
        <w:t xml:space="preserve">SR :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  <w:t>Liczba dni absencji chorobowej spowodowanej wypadkami x 1000 /ogóln</w:t>
      </w:r>
      <w:r w:rsidRPr="00D65251">
        <w:rPr>
          <w:rFonts w:ascii="Franklin Gothic Book" w:eastAsia="Calibri" w:hAnsi="Franklin Gothic Book" w:cs="Arial"/>
          <w:sz w:val="18"/>
          <w:szCs w:val="20"/>
          <w:lang w:eastAsia="en-US"/>
        </w:rPr>
        <w:t xml:space="preserve">ą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  <w:t>liczb</w:t>
      </w:r>
      <w:r w:rsidRPr="00D65251">
        <w:rPr>
          <w:rFonts w:ascii="Franklin Gothic Book" w:eastAsia="Calibri" w:hAnsi="Franklin Gothic Book" w:cs="Arial"/>
          <w:sz w:val="18"/>
          <w:szCs w:val="20"/>
          <w:lang w:eastAsia="en-US"/>
        </w:rPr>
        <w:t xml:space="preserve">ą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  <w:t>przepracowanych godzin ryzyka;</w:t>
      </w:r>
    </w:p>
    <w:p w:rsidR="00130B3D" w:rsidRPr="00D65251" w:rsidRDefault="00130B3D" w:rsidP="00130B3D">
      <w:pPr>
        <w:autoSpaceDE w:val="0"/>
        <w:autoSpaceDN w:val="0"/>
        <w:adjustRightInd w:val="0"/>
        <w:jc w:val="both"/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</w:pPr>
      <w:r w:rsidRPr="00D65251">
        <w:rPr>
          <w:rFonts w:ascii="Franklin Gothic Book" w:eastAsia="Calibri" w:hAnsi="Franklin Gothic Book" w:cs="Arial"/>
          <w:b/>
          <w:bCs/>
          <w:sz w:val="18"/>
          <w:szCs w:val="20"/>
          <w:lang w:eastAsia="en-US"/>
        </w:rPr>
        <w:t xml:space="preserve">Liczba godzin ryzyka: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  <w:t>Liczba godzin, w tym godzin nadliczbowych przepracowanych przez pracowników zatrudnionych na podstawie umowy o prac</w:t>
      </w:r>
      <w:r w:rsidRPr="00D65251">
        <w:rPr>
          <w:rFonts w:ascii="Franklin Gothic Book" w:eastAsia="Calibri" w:hAnsi="Franklin Gothic Book" w:cs="Arial"/>
          <w:sz w:val="18"/>
          <w:szCs w:val="20"/>
          <w:lang w:eastAsia="en-US"/>
        </w:rPr>
        <w:t xml:space="preserve">ę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  <w:t>na czas okre</w:t>
      </w:r>
      <w:r w:rsidRPr="00D65251">
        <w:rPr>
          <w:rFonts w:ascii="Franklin Gothic Book" w:eastAsia="Calibri" w:hAnsi="Franklin Gothic Book" w:cs="Arial"/>
          <w:sz w:val="18"/>
          <w:szCs w:val="20"/>
          <w:lang w:eastAsia="en-US"/>
        </w:rPr>
        <w:t>ś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  <w:t>lony i nieokre</w:t>
      </w:r>
      <w:r w:rsidRPr="00D65251">
        <w:rPr>
          <w:rFonts w:ascii="Franklin Gothic Book" w:eastAsia="Calibri" w:hAnsi="Franklin Gothic Book" w:cs="Arial"/>
          <w:sz w:val="18"/>
          <w:szCs w:val="20"/>
          <w:lang w:eastAsia="en-US"/>
        </w:rPr>
        <w:t>ś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  <w:t>lony;</w:t>
      </w:r>
    </w:p>
    <w:p w:rsidR="00130B3D" w:rsidRDefault="00130B3D" w:rsidP="00130B3D">
      <w:pPr>
        <w:rPr>
          <w:rFonts w:ascii="Calibri" w:hAnsi="Calibri" w:cs="Arial"/>
          <w:i/>
          <w:szCs w:val="20"/>
        </w:rPr>
      </w:pPr>
    </w:p>
    <w:p w:rsidR="00130B3D" w:rsidRDefault="00130B3D" w:rsidP="00130B3D">
      <w:pPr>
        <w:rPr>
          <w:rFonts w:ascii="Calibri" w:hAnsi="Calibri" w:cs="Arial"/>
          <w:i/>
          <w:szCs w:val="20"/>
        </w:rPr>
      </w:pPr>
    </w:p>
    <w:p w:rsidR="00130B3D" w:rsidRDefault="00130B3D" w:rsidP="00130B3D">
      <w:pPr>
        <w:rPr>
          <w:rFonts w:ascii="Franklin Gothic Book" w:hAnsi="Franklin Gothic Book" w:cs="Arial"/>
          <w:sz w:val="18"/>
          <w:szCs w:val="18"/>
        </w:rPr>
      </w:pPr>
    </w:p>
    <w:p w:rsidR="00130B3D" w:rsidRDefault="00130B3D" w:rsidP="00130B3D">
      <w:pPr>
        <w:jc w:val="right"/>
        <w:rPr>
          <w:rFonts w:ascii="Franklin Gothic Book" w:hAnsi="Franklin Gothic Book" w:cs="Arial"/>
          <w:sz w:val="18"/>
          <w:szCs w:val="18"/>
        </w:rPr>
      </w:pPr>
    </w:p>
    <w:p w:rsidR="00130B3D" w:rsidRDefault="00130B3D" w:rsidP="00130B3D">
      <w:pPr>
        <w:jc w:val="right"/>
        <w:rPr>
          <w:rFonts w:ascii="Franklin Gothic Book" w:hAnsi="Franklin Gothic Book" w:cs="Arial"/>
          <w:sz w:val="18"/>
          <w:szCs w:val="18"/>
        </w:rPr>
      </w:pPr>
    </w:p>
    <w:p w:rsidR="00130B3D" w:rsidRDefault="00130B3D" w:rsidP="00130B3D">
      <w:pPr>
        <w:jc w:val="right"/>
        <w:rPr>
          <w:rFonts w:ascii="Franklin Gothic Book" w:hAnsi="Franklin Gothic Book" w:cs="Arial"/>
          <w:sz w:val="18"/>
          <w:szCs w:val="18"/>
        </w:rPr>
      </w:pPr>
    </w:p>
    <w:p w:rsidR="00130B3D" w:rsidRDefault="00130B3D" w:rsidP="00130B3D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130B3D" w:rsidRDefault="00130B3D" w:rsidP="00130B3D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130B3D" w:rsidRDefault="00130B3D" w:rsidP="00130B3D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130B3D" w:rsidRDefault="00130B3D" w:rsidP="00130B3D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130B3D" w:rsidRDefault="00130B3D" w:rsidP="00130B3D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130B3D" w:rsidRDefault="00130B3D" w:rsidP="00130B3D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130B3D" w:rsidRDefault="00130B3D" w:rsidP="00130B3D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130B3D" w:rsidRDefault="00130B3D" w:rsidP="00130B3D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130B3D" w:rsidRDefault="00130B3D" w:rsidP="00130B3D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130B3D" w:rsidRDefault="00130B3D" w:rsidP="00130B3D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130B3D" w:rsidRDefault="00130B3D" w:rsidP="00130B3D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130B3D" w:rsidRDefault="00130B3D" w:rsidP="00130B3D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130B3D" w:rsidRDefault="00130B3D" w:rsidP="00130B3D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130B3D" w:rsidRDefault="00130B3D" w:rsidP="00130B3D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130B3D" w:rsidRDefault="00130B3D" w:rsidP="00130B3D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130B3D" w:rsidRDefault="00130B3D" w:rsidP="00130B3D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130B3D" w:rsidRDefault="00130B3D" w:rsidP="00130B3D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130B3D" w:rsidRDefault="00130B3D" w:rsidP="00130B3D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130B3D" w:rsidRDefault="00130B3D" w:rsidP="00130B3D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130B3D" w:rsidRDefault="00130B3D"/>
    <w:sectPr w:rsidR="00130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60AE"/>
    <w:multiLevelType w:val="hybridMultilevel"/>
    <w:tmpl w:val="71729D84"/>
    <w:lvl w:ilvl="0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9A4D44"/>
    <w:multiLevelType w:val="hybridMultilevel"/>
    <w:tmpl w:val="7AC42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80DFE"/>
    <w:multiLevelType w:val="hybridMultilevel"/>
    <w:tmpl w:val="CCC6808C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9B5560"/>
    <w:multiLevelType w:val="multilevel"/>
    <w:tmpl w:val="8A4E3B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3C0D76EE"/>
    <w:multiLevelType w:val="multilevel"/>
    <w:tmpl w:val="72A47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92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6" w15:restartNumberingAfterBreak="0">
    <w:nsid w:val="405416B7"/>
    <w:multiLevelType w:val="multilevel"/>
    <w:tmpl w:val="5964E8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2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8"/>
        </w:tabs>
        <w:ind w:left="17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2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8"/>
        </w:tabs>
        <w:ind w:left="27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8"/>
        </w:tabs>
        <w:ind w:left="32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08"/>
        </w:tabs>
        <w:ind w:left="37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4308" w:hanging="1440"/>
      </w:pPr>
      <w:rPr>
        <w:rFonts w:hint="default"/>
      </w:rPr>
    </w:lvl>
  </w:abstractNum>
  <w:abstractNum w:abstractNumId="7" w15:restartNumberingAfterBreak="0">
    <w:nsid w:val="40BD414B"/>
    <w:multiLevelType w:val="multilevel"/>
    <w:tmpl w:val="A8DA2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8" w15:restartNumberingAfterBreak="0">
    <w:nsid w:val="44912082"/>
    <w:multiLevelType w:val="hybridMultilevel"/>
    <w:tmpl w:val="A7EEF8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50B6F"/>
    <w:multiLevelType w:val="multilevel"/>
    <w:tmpl w:val="C2AA9D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A7658B5"/>
    <w:multiLevelType w:val="multilevel"/>
    <w:tmpl w:val="205EFC8C"/>
    <w:lvl w:ilvl="0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80"/>
        </w:tabs>
        <w:ind w:left="78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2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8"/>
        </w:tabs>
        <w:ind w:left="17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2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8"/>
        </w:tabs>
        <w:ind w:left="27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8"/>
        </w:tabs>
        <w:ind w:left="32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08"/>
        </w:tabs>
        <w:ind w:left="37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4308" w:hanging="1440"/>
      </w:pPr>
      <w:rPr>
        <w:rFonts w:hint="default"/>
      </w:rPr>
    </w:lvl>
  </w:abstractNum>
  <w:abstractNum w:abstractNumId="12" w15:restartNumberingAfterBreak="0">
    <w:nsid w:val="5A1C21FA"/>
    <w:multiLevelType w:val="multilevel"/>
    <w:tmpl w:val="3FA27BD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14" w15:restartNumberingAfterBreak="0">
    <w:nsid w:val="68F26A53"/>
    <w:multiLevelType w:val="multilevel"/>
    <w:tmpl w:val="13786058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9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8" w:hanging="1800"/>
      </w:pPr>
      <w:rPr>
        <w:rFonts w:hint="default"/>
      </w:rPr>
    </w:lvl>
  </w:abstractNum>
  <w:abstractNum w:abstractNumId="15" w15:restartNumberingAfterBreak="0">
    <w:nsid w:val="69B05F54"/>
    <w:multiLevelType w:val="multilevel"/>
    <w:tmpl w:val="AD2292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4" w:hanging="360"/>
      </w:pPr>
      <w:rPr>
        <w:rFonts w:ascii="Franklin Gothic Book" w:eastAsia="Times New Roman" w:hAnsi="Franklin Gothic Book" w:cs="Times New Roman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6" w15:restartNumberingAfterBreak="0">
    <w:nsid w:val="6B0C7836"/>
    <w:multiLevelType w:val="hybridMultilevel"/>
    <w:tmpl w:val="08DEA01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1876E0"/>
    <w:multiLevelType w:val="hybridMultilevel"/>
    <w:tmpl w:val="25629E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5E11BA7"/>
    <w:multiLevelType w:val="hybridMultilevel"/>
    <w:tmpl w:val="8F9852DE"/>
    <w:lvl w:ilvl="0" w:tplc="24309246">
      <w:start w:val="1"/>
      <w:numFmt w:val="decimal"/>
      <w:lvlText w:val="%1."/>
      <w:lvlJc w:val="left"/>
      <w:pPr>
        <w:ind w:left="86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66A4C"/>
    <w:multiLevelType w:val="multilevel"/>
    <w:tmpl w:val="CD0CFBA4"/>
    <w:lvl w:ilvl="0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2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8"/>
        </w:tabs>
        <w:ind w:left="17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2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8"/>
        </w:tabs>
        <w:ind w:left="27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8"/>
        </w:tabs>
        <w:ind w:left="32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08"/>
        </w:tabs>
        <w:ind w:left="37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4308" w:hanging="144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13"/>
  </w:num>
  <w:num w:numId="5">
    <w:abstractNumId w:val="18"/>
  </w:num>
  <w:num w:numId="6">
    <w:abstractNumId w:val="7"/>
  </w:num>
  <w:num w:numId="7">
    <w:abstractNumId w:val="5"/>
  </w:num>
  <w:num w:numId="8">
    <w:abstractNumId w:val="9"/>
  </w:num>
  <w:num w:numId="9">
    <w:abstractNumId w:val="10"/>
  </w:num>
  <w:num w:numId="10">
    <w:abstractNumId w:val="17"/>
  </w:num>
  <w:num w:numId="11">
    <w:abstractNumId w:val="12"/>
  </w:num>
  <w:num w:numId="12">
    <w:abstractNumId w:val="3"/>
  </w:num>
  <w:num w:numId="13">
    <w:abstractNumId w:val="15"/>
  </w:num>
  <w:num w:numId="14">
    <w:abstractNumId w:val="4"/>
  </w:num>
  <w:num w:numId="15">
    <w:abstractNumId w:val="8"/>
  </w:num>
  <w:num w:numId="16">
    <w:abstractNumId w:val="2"/>
  </w:num>
  <w:num w:numId="17">
    <w:abstractNumId w:val="11"/>
  </w:num>
  <w:num w:numId="18">
    <w:abstractNumId w:val="20"/>
  </w:num>
  <w:num w:numId="19">
    <w:abstractNumId w:val="6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3D"/>
    <w:rsid w:val="0003060F"/>
    <w:rsid w:val="000D3449"/>
    <w:rsid w:val="00130B3D"/>
    <w:rsid w:val="00465917"/>
    <w:rsid w:val="00543EF0"/>
    <w:rsid w:val="00562F81"/>
    <w:rsid w:val="005A2D13"/>
    <w:rsid w:val="005A513C"/>
    <w:rsid w:val="005A5B06"/>
    <w:rsid w:val="00633D66"/>
    <w:rsid w:val="00D3697B"/>
    <w:rsid w:val="00DF0727"/>
    <w:rsid w:val="00E430B5"/>
    <w:rsid w:val="00F43C8D"/>
    <w:rsid w:val="00F7621D"/>
    <w:rsid w:val="00F8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2D624-9B00-4348-BAE1-69F9F1FA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B3D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130B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basedOn w:val="Domylnaczcionkaakapitu"/>
    <w:link w:val="Akapitzlist"/>
    <w:uiPriority w:val="34"/>
    <w:qFormat/>
    <w:locked/>
    <w:rsid w:val="00130B3D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130B3D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nhideWhenUsed/>
    <w:rsid w:val="00130B3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130B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30B3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30B3D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30B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30B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30B3D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Default">
    <w:name w:val="Default"/>
    <w:uiPriority w:val="99"/>
    <w:rsid w:val="00130B3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table" w:styleId="Tabela-Siatka">
    <w:name w:val="Table Grid"/>
    <w:basedOn w:val="Standardowy"/>
    <w:uiPriority w:val="39"/>
    <w:rsid w:val="00130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kument_programu_Microsoft_Word1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ek.wojdan@enea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2594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Wojdan Marek</dc:creator>
  <cp:keywords/>
  <dc:description/>
  <cp:lastModifiedBy>Wojdan Marek</cp:lastModifiedBy>
  <cp:revision>8</cp:revision>
  <dcterms:created xsi:type="dcterms:W3CDTF">2020-04-16T10:19:00Z</dcterms:created>
  <dcterms:modified xsi:type="dcterms:W3CDTF">2020-07-17T06:01:00Z</dcterms:modified>
</cp:coreProperties>
</file>